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582" w:rsidRDefault="00AE5DB2" w:rsidP="00152D9C">
      <w:pPr>
        <w:widowControl w:val="0"/>
        <w:overflowPunct w:val="0"/>
        <w:autoSpaceDE w:val="0"/>
        <w:autoSpaceDN w:val="0"/>
        <w:adjustRightInd w:val="0"/>
        <w:snapToGrid w:val="0"/>
        <w:spacing w:after="0" w:line="360" w:lineRule="auto"/>
        <w:jc w:val="center"/>
        <w:rPr>
          <w:rFonts w:ascii="Bookman Old Style" w:hAnsi="Bookman Old Style" w:cs="Arial"/>
          <w:b/>
          <w:sz w:val="28"/>
          <w:szCs w:val="28"/>
        </w:rPr>
      </w:pPr>
      <w:r>
        <w:rPr>
          <w:rFonts w:ascii="Bookman Old Style" w:hAnsi="Bookman Old Style" w:cs="Arial"/>
          <w:b/>
          <w:sz w:val="28"/>
          <w:szCs w:val="28"/>
        </w:rPr>
        <w:t>INDIKATOR KINERJA UTAMA</w:t>
      </w:r>
    </w:p>
    <w:p w:rsidR="00AE5DB2" w:rsidRPr="003C73D5" w:rsidRDefault="00AE5DB2" w:rsidP="00152D9C">
      <w:pPr>
        <w:widowControl w:val="0"/>
        <w:overflowPunct w:val="0"/>
        <w:autoSpaceDE w:val="0"/>
        <w:autoSpaceDN w:val="0"/>
        <w:adjustRightInd w:val="0"/>
        <w:snapToGrid w:val="0"/>
        <w:spacing w:after="0" w:line="360" w:lineRule="auto"/>
        <w:jc w:val="center"/>
        <w:rPr>
          <w:rFonts w:ascii="Bookman Old Style" w:hAnsi="Bookman Old Style" w:cs="Arial"/>
          <w:b/>
          <w:sz w:val="28"/>
          <w:szCs w:val="28"/>
        </w:rPr>
      </w:pPr>
      <w:r>
        <w:rPr>
          <w:rFonts w:ascii="Bookman Old Style" w:hAnsi="Bookman Old Style" w:cs="Arial"/>
          <w:b/>
          <w:sz w:val="28"/>
          <w:szCs w:val="28"/>
        </w:rPr>
        <w:t>BADAN KEPEGAWAIAN DAN PENGEMBANGAN SDM DAERAH PROVI</w:t>
      </w:r>
      <w:bookmarkStart w:id="0" w:name="_GoBack"/>
      <w:bookmarkEnd w:id="0"/>
      <w:r>
        <w:rPr>
          <w:rFonts w:ascii="Bookman Old Style" w:hAnsi="Bookman Old Style" w:cs="Arial"/>
          <w:b/>
          <w:sz w:val="28"/>
          <w:szCs w:val="28"/>
        </w:rPr>
        <w:t xml:space="preserve">NSI KEPULAUAN </w:t>
      </w:r>
      <w:r w:rsidR="00675039">
        <w:rPr>
          <w:rFonts w:ascii="Bookman Old Style" w:hAnsi="Bookman Old Style" w:cs="Arial"/>
          <w:b/>
          <w:sz w:val="28"/>
          <w:szCs w:val="28"/>
        </w:rPr>
        <w:t>BANGKA BELITUNG</w:t>
      </w:r>
    </w:p>
    <w:p w:rsidR="00D96582" w:rsidRDefault="00D96582" w:rsidP="00152D9C">
      <w:pPr>
        <w:spacing w:after="0" w:line="360" w:lineRule="auto"/>
        <w:rPr>
          <w:rFonts w:ascii="Bookman Old Style" w:hAnsi="Bookman Old Style"/>
          <w:sz w:val="24"/>
          <w:szCs w:val="24"/>
        </w:rPr>
      </w:pPr>
    </w:p>
    <w:p w:rsidR="00152D9C" w:rsidRPr="003C73D5" w:rsidRDefault="00152D9C" w:rsidP="00152D9C">
      <w:pPr>
        <w:spacing w:after="0" w:line="360" w:lineRule="auto"/>
        <w:rPr>
          <w:rFonts w:ascii="Bookman Old Style" w:hAnsi="Bookman Old Style"/>
          <w:sz w:val="24"/>
          <w:szCs w:val="24"/>
        </w:rPr>
      </w:pPr>
    </w:p>
    <w:p w:rsidR="00D96582" w:rsidRPr="003C73D5" w:rsidRDefault="00AE5DB2" w:rsidP="00152D9C">
      <w:pPr>
        <w:spacing w:after="0" w:line="360" w:lineRule="auto"/>
        <w:rPr>
          <w:rFonts w:ascii="Bookman Old Style" w:hAnsi="Bookman Old Style"/>
          <w:b/>
          <w:sz w:val="24"/>
          <w:szCs w:val="24"/>
        </w:rPr>
      </w:pPr>
      <w:r>
        <w:rPr>
          <w:rFonts w:ascii="Bookman Old Style" w:hAnsi="Bookman Old Style"/>
          <w:b/>
          <w:sz w:val="24"/>
          <w:szCs w:val="24"/>
        </w:rPr>
        <w:t>1.</w:t>
      </w:r>
      <w:r w:rsidR="00D96582" w:rsidRPr="003C73D5">
        <w:rPr>
          <w:rFonts w:ascii="Bookman Old Style" w:hAnsi="Bookman Old Style"/>
          <w:b/>
          <w:sz w:val="24"/>
          <w:szCs w:val="24"/>
        </w:rPr>
        <w:tab/>
        <w:t>Indikator Kinerja Utama BKPSDM</w:t>
      </w:r>
    </w:p>
    <w:p w:rsidR="00D96582" w:rsidRDefault="00D96582" w:rsidP="00152D9C">
      <w:pPr>
        <w:spacing w:after="0" w:line="360" w:lineRule="auto"/>
        <w:ind w:firstLine="709"/>
        <w:jc w:val="both"/>
        <w:rPr>
          <w:rFonts w:ascii="Bookman Old Style" w:hAnsi="Bookman Old Style"/>
          <w:sz w:val="24"/>
          <w:szCs w:val="24"/>
        </w:rPr>
      </w:pPr>
      <w:r w:rsidRPr="003C73D5">
        <w:rPr>
          <w:rFonts w:ascii="Bookman Old Style" w:hAnsi="Bookman Old Style"/>
          <w:sz w:val="24"/>
          <w:szCs w:val="24"/>
        </w:rPr>
        <w:t>Indikator Kinerja Utama (IKU)</w:t>
      </w:r>
      <w:r w:rsidR="00757F36">
        <w:rPr>
          <w:rFonts w:ascii="Bookman Old Style" w:hAnsi="Bookman Old Style"/>
          <w:sz w:val="24"/>
          <w:szCs w:val="24"/>
        </w:rPr>
        <w:t xml:space="preserve"> </w:t>
      </w:r>
      <w:r w:rsidRPr="003C73D5">
        <w:rPr>
          <w:rFonts w:ascii="Bookman Old Style" w:hAnsi="Bookman Old Style"/>
          <w:sz w:val="24"/>
          <w:szCs w:val="24"/>
        </w:rPr>
        <w:t>adalah ukuran keberhasilan dari suatu tujuan dan sasaran strategis organisasi.Indikator kinerja digunakan untuk mengukur tingkat keberhasilan suatu instansi dalam mencapai tujuan dan sasarannya</w:t>
      </w:r>
      <w:r>
        <w:rPr>
          <w:rFonts w:ascii="Bookman Old Style" w:hAnsi="Bookman Old Style"/>
          <w:sz w:val="24"/>
          <w:szCs w:val="24"/>
        </w:rPr>
        <w:t>.</w:t>
      </w:r>
    </w:p>
    <w:p w:rsidR="00D96582" w:rsidRPr="00EA7510" w:rsidRDefault="00D96582" w:rsidP="00152D9C">
      <w:pPr>
        <w:widowControl w:val="0"/>
        <w:autoSpaceDE w:val="0"/>
        <w:autoSpaceDN w:val="0"/>
        <w:adjustRightInd w:val="0"/>
        <w:spacing w:after="0" w:line="360" w:lineRule="auto"/>
        <w:ind w:right="72" w:firstLine="709"/>
        <w:jc w:val="both"/>
        <w:rPr>
          <w:rFonts w:ascii="Bookman Old Style" w:hAnsi="Bookman Old Style" w:cs="Arial Narrow"/>
          <w:sz w:val="24"/>
          <w:szCs w:val="24"/>
        </w:rPr>
      </w:pPr>
      <w:r w:rsidRPr="00EA7510">
        <w:rPr>
          <w:rFonts w:ascii="Bookman Old Style" w:hAnsi="Bookman Old Style" w:cs="Arial Narrow"/>
          <w:sz w:val="24"/>
          <w:szCs w:val="24"/>
        </w:rPr>
        <w:t>I</w:t>
      </w:r>
      <w:r w:rsidRPr="00EA7510">
        <w:rPr>
          <w:rFonts w:ascii="Bookman Old Style" w:hAnsi="Bookman Old Style" w:cs="Arial Narrow"/>
          <w:spacing w:val="1"/>
          <w:sz w:val="24"/>
          <w:szCs w:val="24"/>
        </w:rPr>
        <w:t>nd</w:t>
      </w:r>
      <w:r w:rsidRPr="00EA7510">
        <w:rPr>
          <w:rFonts w:ascii="Bookman Old Style" w:hAnsi="Bookman Old Style" w:cs="Arial Narrow"/>
          <w:sz w:val="24"/>
          <w:szCs w:val="24"/>
        </w:rPr>
        <w:t>ik</w:t>
      </w:r>
      <w:r w:rsidRPr="00EA7510">
        <w:rPr>
          <w:rFonts w:ascii="Bookman Old Style" w:hAnsi="Bookman Old Style" w:cs="Arial Narrow"/>
          <w:spacing w:val="1"/>
          <w:sz w:val="24"/>
          <w:szCs w:val="24"/>
        </w:rPr>
        <w:t>a</w:t>
      </w:r>
      <w:r w:rsidRPr="00EA7510">
        <w:rPr>
          <w:rFonts w:ascii="Bookman Old Style" w:hAnsi="Bookman Old Style" w:cs="Arial Narrow"/>
          <w:spacing w:val="-2"/>
          <w:sz w:val="24"/>
          <w:szCs w:val="24"/>
        </w:rPr>
        <w:t>t</w:t>
      </w:r>
      <w:r w:rsidRPr="00EA7510">
        <w:rPr>
          <w:rFonts w:ascii="Bookman Old Style" w:hAnsi="Bookman Old Style" w:cs="Arial Narrow"/>
          <w:spacing w:val="1"/>
          <w:sz w:val="24"/>
          <w:szCs w:val="24"/>
        </w:rPr>
        <w:t>o</w:t>
      </w:r>
      <w:r w:rsidRPr="00EA7510">
        <w:rPr>
          <w:rFonts w:ascii="Bookman Old Style" w:hAnsi="Bookman Old Style" w:cs="Arial Narrow"/>
          <w:sz w:val="24"/>
          <w:szCs w:val="24"/>
        </w:rPr>
        <w:t>r</w:t>
      </w:r>
      <w:r w:rsidRPr="00EA7510">
        <w:rPr>
          <w:rFonts w:ascii="Bookman Old Style" w:hAnsi="Bookman Old Style" w:cs="Arial Narrow"/>
          <w:spacing w:val="1"/>
          <w:sz w:val="24"/>
          <w:szCs w:val="24"/>
        </w:rPr>
        <w:t xml:space="preserve"> K</w:t>
      </w:r>
      <w:r w:rsidRPr="00EA7510">
        <w:rPr>
          <w:rFonts w:ascii="Bookman Old Style" w:hAnsi="Bookman Old Style" w:cs="Arial Narrow"/>
          <w:sz w:val="24"/>
          <w:szCs w:val="24"/>
        </w:rPr>
        <w:t>i</w:t>
      </w:r>
      <w:r w:rsidRPr="00EA7510">
        <w:rPr>
          <w:rFonts w:ascii="Bookman Old Style" w:hAnsi="Bookman Old Style" w:cs="Arial Narrow"/>
          <w:spacing w:val="1"/>
          <w:sz w:val="24"/>
          <w:szCs w:val="24"/>
        </w:rPr>
        <w:t>ne</w:t>
      </w:r>
      <w:r w:rsidRPr="00EA7510">
        <w:rPr>
          <w:rFonts w:ascii="Bookman Old Style" w:hAnsi="Bookman Old Style" w:cs="Arial Narrow"/>
          <w:sz w:val="24"/>
          <w:szCs w:val="24"/>
        </w:rPr>
        <w:t>rja</w:t>
      </w:r>
      <w:r w:rsidR="00757F36">
        <w:rPr>
          <w:rFonts w:ascii="Bookman Old Style" w:hAnsi="Bookman Old Style" w:cs="Arial Narrow"/>
          <w:sz w:val="24"/>
          <w:szCs w:val="24"/>
        </w:rPr>
        <w:t xml:space="preserve"> </w:t>
      </w:r>
      <w:r w:rsidRPr="00EA7510">
        <w:rPr>
          <w:rFonts w:ascii="Bookman Old Style" w:hAnsi="Bookman Old Style" w:cs="Arial Narrow"/>
          <w:sz w:val="24"/>
          <w:szCs w:val="24"/>
        </w:rPr>
        <w:t>Ut</w:t>
      </w:r>
      <w:r w:rsidRPr="00EA7510">
        <w:rPr>
          <w:rFonts w:ascii="Bookman Old Style" w:hAnsi="Bookman Old Style" w:cs="Arial Narrow"/>
          <w:spacing w:val="1"/>
          <w:sz w:val="24"/>
          <w:szCs w:val="24"/>
        </w:rPr>
        <w:t>a</w:t>
      </w:r>
      <w:r w:rsidRPr="00EA7510">
        <w:rPr>
          <w:rFonts w:ascii="Bookman Old Style" w:hAnsi="Bookman Old Style" w:cs="Arial Narrow"/>
          <w:spacing w:val="-1"/>
          <w:sz w:val="24"/>
          <w:szCs w:val="24"/>
        </w:rPr>
        <w:t>m</w:t>
      </w:r>
      <w:r w:rsidRPr="00EA7510">
        <w:rPr>
          <w:rFonts w:ascii="Bookman Old Style" w:hAnsi="Bookman Old Style" w:cs="Arial Narrow"/>
          <w:sz w:val="24"/>
          <w:szCs w:val="24"/>
        </w:rPr>
        <w:t>a</w:t>
      </w:r>
      <w:r w:rsidR="00757F36">
        <w:rPr>
          <w:rFonts w:ascii="Bookman Old Style" w:hAnsi="Bookman Old Style" w:cs="Arial Narrow"/>
          <w:sz w:val="24"/>
          <w:szCs w:val="24"/>
        </w:rPr>
        <w:t xml:space="preserve"> </w:t>
      </w:r>
      <w:r w:rsidRPr="00EA7510">
        <w:rPr>
          <w:rFonts w:ascii="Bookman Old Style" w:hAnsi="Bookman Old Style" w:cs="Arial"/>
          <w:spacing w:val="-5"/>
          <w:sz w:val="24"/>
          <w:szCs w:val="24"/>
        </w:rPr>
        <w:t>Badan Kepegawaian dan Pengembangan Sumber Daya Manusia</w:t>
      </w:r>
      <w:r w:rsidRPr="00EA7510">
        <w:rPr>
          <w:rFonts w:ascii="Bookman Old Style" w:hAnsi="Bookman Old Style" w:cs="Arial Narrow"/>
          <w:spacing w:val="-1"/>
          <w:sz w:val="24"/>
          <w:szCs w:val="24"/>
        </w:rPr>
        <w:t xml:space="preserve"> Provinsi Kepulauan Bangka Belitung m</w:t>
      </w:r>
      <w:r w:rsidRPr="00EA7510">
        <w:rPr>
          <w:rFonts w:ascii="Bookman Old Style" w:hAnsi="Bookman Old Style" w:cs="Arial Narrow"/>
          <w:spacing w:val="1"/>
          <w:sz w:val="24"/>
          <w:szCs w:val="24"/>
        </w:rPr>
        <w:t>e</w:t>
      </w:r>
      <w:r w:rsidRPr="00EA7510">
        <w:rPr>
          <w:rFonts w:ascii="Bookman Old Style" w:hAnsi="Bookman Old Style" w:cs="Arial Narrow"/>
          <w:sz w:val="24"/>
          <w:szCs w:val="24"/>
        </w:rPr>
        <w:t>l</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l</w:t>
      </w:r>
      <w:r w:rsidRPr="00EA7510">
        <w:rPr>
          <w:rFonts w:ascii="Bookman Old Style" w:hAnsi="Bookman Old Style" w:cs="Arial Narrow"/>
          <w:spacing w:val="1"/>
          <w:sz w:val="24"/>
          <w:szCs w:val="24"/>
        </w:rPr>
        <w:t>u</w:t>
      </w:r>
      <w:r w:rsidRPr="00EA7510">
        <w:rPr>
          <w:rFonts w:ascii="Bookman Old Style" w:hAnsi="Bookman Old Style" w:cs="Arial Narrow"/>
          <w:sz w:val="24"/>
          <w:szCs w:val="24"/>
        </w:rPr>
        <w:t>i t</w:t>
      </w:r>
      <w:r w:rsidRPr="00EA7510">
        <w:rPr>
          <w:rFonts w:ascii="Bookman Old Style" w:hAnsi="Bookman Old Style" w:cs="Arial Narrow"/>
          <w:spacing w:val="1"/>
          <w:sz w:val="24"/>
          <w:szCs w:val="24"/>
        </w:rPr>
        <w:t>ah</w:t>
      </w:r>
      <w:r w:rsidRPr="00EA7510">
        <w:rPr>
          <w:rFonts w:ascii="Bookman Old Style" w:hAnsi="Bookman Old Style" w:cs="Arial Narrow"/>
          <w:spacing w:val="-1"/>
          <w:sz w:val="24"/>
          <w:szCs w:val="24"/>
        </w:rPr>
        <w:t>a</w:t>
      </w:r>
      <w:r w:rsidRPr="00EA7510">
        <w:rPr>
          <w:rFonts w:ascii="Bookman Old Style" w:hAnsi="Bookman Old Style" w:cs="Arial Narrow"/>
          <w:spacing w:val="1"/>
          <w:sz w:val="24"/>
          <w:szCs w:val="24"/>
        </w:rPr>
        <w:t>p</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n</w:t>
      </w:r>
      <w:r w:rsidR="00D1304A">
        <w:rPr>
          <w:rFonts w:ascii="Bookman Old Style" w:hAnsi="Bookman Old Style" w:cs="Arial Narrow"/>
          <w:sz w:val="24"/>
          <w:szCs w:val="24"/>
        </w:rPr>
        <w:t xml:space="preserve"> </w:t>
      </w:r>
      <w:r w:rsidRPr="00EA7510">
        <w:rPr>
          <w:rFonts w:ascii="Bookman Old Style" w:hAnsi="Bookman Old Style" w:cs="Arial Narrow"/>
          <w:spacing w:val="-1"/>
          <w:sz w:val="24"/>
          <w:szCs w:val="24"/>
        </w:rPr>
        <w:t>d</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n</w:t>
      </w:r>
      <w:r w:rsidR="00D1304A">
        <w:rPr>
          <w:rFonts w:ascii="Bookman Old Style" w:hAnsi="Bookman Old Style" w:cs="Arial Narrow"/>
          <w:sz w:val="24"/>
          <w:szCs w:val="24"/>
        </w:rPr>
        <w:t xml:space="preserve"> </w:t>
      </w:r>
      <w:r w:rsidRPr="00EA7510">
        <w:rPr>
          <w:rFonts w:ascii="Bookman Old Style" w:hAnsi="Bookman Old Style" w:cs="Arial Narrow"/>
          <w:spacing w:val="1"/>
          <w:sz w:val="24"/>
          <w:szCs w:val="24"/>
        </w:rPr>
        <w:t>d</w:t>
      </w:r>
      <w:r w:rsidRPr="00EA7510">
        <w:rPr>
          <w:rFonts w:ascii="Bookman Old Style" w:hAnsi="Bookman Old Style" w:cs="Arial Narrow"/>
          <w:sz w:val="24"/>
          <w:szCs w:val="24"/>
        </w:rPr>
        <w:t>is</w:t>
      </w:r>
      <w:r w:rsidRPr="00EA7510">
        <w:rPr>
          <w:rFonts w:ascii="Bookman Old Style" w:hAnsi="Bookman Old Style" w:cs="Arial Narrow"/>
          <w:spacing w:val="1"/>
          <w:sz w:val="24"/>
          <w:szCs w:val="24"/>
        </w:rPr>
        <w:t>u</w:t>
      </w:r>
      <w:r w:rsidRPr="00EA7510">
        <w:rPr>
          <w:rFonts w:ascii="Bookman Old Style" w:hAnsi="Bookman Old Style" w:cs="Arial Narrow"/>
          <w:spacing w:val="-2"/>
          <w:sz w:val="24"/>
          <w:szCs w:val="24"/>
        </w:rPr>
        <w:t>s</w:t>
      </w:r>
      <w:r w:rsidRPr="00EA7510">
        <w:rPr>
          <w:rFonts w:ascii="Bookman Old Style" w:hAnsi="Bookman Old Style" w:cs="Arial Narrow"/>
          <w:spacing w:val="1"/>
          <w:sz w:val="24"/>
          <w:szCs w:val="24"/>
        </w:rPr>
        <w:t>u</w:t>
      </w:r>
      <w:r w:rsidRPr="00EA7510">
        <w:rPr>
          <w:rFonts w:ascii="Bookman Old Style" w:hAnsi="Bookman Old Style" w:cs="Arial Narrow"/>
          <w:sz w:val="24"/>
          <w:szCs w:val="24"/>
        </w:rPr>
        <w:t>n</w:t>
      </w:r>
      <w:r w:rsidRPr="00EA7510">
        <w:rPr>
          <w:rFonts w:ascii="Bookman Old Style" w:hAnsi="Bookman Old Style" w:cs="Arial Narrow"/>
          <w:spacing w:val="1"/>
          <w:sz w:val="24"/>
          <w:szCs w:val="24"/>
        </w:rPr>
        <w:t xml:space="preserve"> be</w:t>
      </w:r>
      <w:r w:rsidRPr="00EA7510">
        <w:rPr>
          <w:rFonts w:ascii="Bookman Old Style" w:hAnsi="Bookman Old Style" w:cs="Arial Narrow"/>
          <w:sz w:val="24"/>
          <w:szCs w:val="24"/>
        </w:rPr>
        <w:t>r</w:t>
      </w:r>
      <w:r w:rsidRPr="00EA7510">
        <w:rPr>
          <w:rFonts w:ascii="Bookman Old Style" w:hAnsi="Bookman Old Style" w:cs="Arial Narrow"/>
          <w:spacing w:val="-1"/>
          <w:sz w:val="24"/>
          <w:szCs w:val="24"/>
        </w:rPr>
        <w:t>da</w:t>
      </w:r>
      <w:r w:rsidRPr="00EA7510">
        <w:rPr>
          <w:rFonts w:ascii="Bookman Old Style" w:hAnsi="Bookman Old Style" w:cs="Arial Narrow"/>
          <w:sz w:val="24"/>
          <w:szCs w:val="24"/>
        </w:rPr>
        <w:t>s</w:t>
      </w:r>
      <w:r w:rsidRPr="00EA7510">
        <w:rPr>
          <w:rFonts w:ascii="Bookman Old Style" w:hAnsi="Bookman Old Style" w:cs="Arial Narrow"/>
          <w:spacing w:val="3"/>
          <w:sz w:val="24"/>
          <w:szCs w:val="24"/>
        </w:rPr>
        <w:t>a</w:t>
      </w:r>
      <w:r w:rsidRPr="00EA7510">
        <w:rPr>
          <w:rFonts w:ascii="Bookman Old Style" w:hAnsi="Bookman Old Style" w:cs="Arial Narrow"/>
          <w:sz w:val="24"/>
          <w:szCs w:val="24"/>
        </w:rPr>
        <w:t>rk</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n</w:t>
      </w:r>
      <w:r w:rsidR="00D1304A">
        <w:rPr>
          <w:rFonts w:ascii="Bookman Old Style" w:hAnsi="Bookman Old Style" w:cs="Arial Narrow"/>
          <w:sz w:val="24"/>
          <w:szCs w:val="24"/>
        </w:rPr>
        <w:t xml:space="preserve"> </w:t>
      </w:r>
      <w:r w:rsidRPr="00EA7510">
        <w:rPr>
          <w:rFonts w:ascii="Bookman Old Style" w:hAnsi="Bookman Old Style" w:cs="Arial Narrow"/>
          <w:sz w:val="24"/>
          <w:szCs w:val="24"/>
        </w:rPr>
        <w:t>is</w:t>
      </w:r>
      <w:r w:rsidRPr="00EA7510">
        <w:rPr>
          <w:rFonts w:ascii="Bookman Old Style" w:hAnsi="Bookman Old Style" w:cs="Arial Narrow"/>
          <w:spacing w:val="2"/>
          <w:sz w:val="24"/>
          <w:szCs w:val="24"/>
        </w:rPr>
        <w:t>u</w:t>
      </w:r>
      <w:r w:rsidRPr="00EA7510">
        <w:rPr>
          <w:rFonts w:ascii="Bookman Old Style" w:hAnsi="Bookman Old Style" w:cs="Arial Narrow"/>
          <w:sz w:val="24"/>
          <w:szCs w:val="24"/>
        </w:rPr>
        <w:t>-isu</w:t>
      </w:r>
      <w:r w:rsidR="00AE5DB2">
        <w:rPr>
          <w:rFonts w:ascii="Bookman Old Style" w:hAnsi="Bookman Old Style" w:cs="Arial Narrow"/>
          <w:sz w:val="24"/>
          <w:szCs w:val="24"/>
        </w:rPr>
        <w:t xml:space="preserve"> </w:t>
      </w:r>
      <w:r w:rsidRPr="00EA7510">
        <w:rPr>
          <w:rFonts w:ascii="Bookman Old Style" w:hAnsi="Bookman Old Style" w:cs="Arial Narrow"/>
          <w:sz w:val="24"/>
          <w:szCs w:val="24"/>
        </w:rPr>
        <w:t>str</w:t>
      </w:r>
      <w:r w:rsidRPr="00EA7510">
        <w:rPr>
          <w:rFonts w:ascii="Bookman Old Style" w:hAnsi="Bookman Old Style" w:cs="Arial Narrow"/>
          <w:spacing w:val="1"/>
          <w:sz w:val="24"/>
          <w:szCs w:val="24"/>
        </w:rPr>
        <w:t>a</w:t>
      </w:r>
      <w:r w:rsidRPr="00EA7510">
        <w:rPr>
          <w:rFonts w:ascii="Bookman Old Style" w:hAnsi="Bookman Old Style" w:cs="Arial Narrow"/>
          <w:spacing w:val="-2"/>
          <w:sz w:val="24"/>
          <w:szCs w:val="24"/>
        </w:rPr>
        <w:t>t</w:t>
      </w:r>
      <w:r w:rsidRPr="00EA7510">
        <w:rPr>
          <w:rFonts w:ascii="Bookman Old Style" w:hAnsi="Bookman Old Style" w:cs="Arial Narrow"/>
          <w:spacing w:val="1"/>
          <w:sz w:val="24"/>
          <w:szCs w:val="24"/>
        </w:rPr>
        <w:t>eg</w:t>
      </w:r>
      <w:r w:rsidRPr="00EA7510">
        <w:rPr>
          <w:rFonts w:ascii="Bookman Old Style" w:hAnsi="Bookman Old Style" w:cs="Arial Narrow"/>
          <w:sz w:val="24"/>
          <w:szCs w:val="24"/>
        </w:rPr>
        <w:t>is</w:t>
      </w:r>
      <w:r w:rsidR="00AE5DB2">
        <w:rPr>
          <w:rFonts w:ascii="Bookman Old Style" w:hAnsi="Bookman Old Style" w:cs="Arial Narrow"/>
          <w:sz w:val="24"/>
          <w:szCs w:val="24"/>
        </w:rPr>
        <w:t xml:space="preserve"> </w:t>
      </w:r>
      <w:r w:rsidRPr="00EA7510">
        <w:rPr>
          <w:rFonts w:ascii="Bookman Old Style" w:hAnsi="Bookman Old Style" w:cs="Arial Narrow"/>
          <w:spacing w:val="-2"/>
          <w:sz w:val="24"/>
          <w:szCs w:val="24"/>
        </w:rPr>
        <w:t>s</w:t>
      </w:r>
      <w:r w:rsidRPr="00EA7510">
        <w:rPr>
          <w:rFonts w:ascii="Bookman Old Style" w:hAnsi="Bookman Old Style" w:cs="Arial Narrow"/>
          <w:spacing w:val="1"/>
          <w:sz w:val="24"/>
          <w:szCs w:val="24"/>
        </w:rPr>
        <w:t>e</w:t>
      </w:r>
      <w:r w:rsidRPr="00EA7510">
        <w:rPr>
          <w:rFonts w:ascii="Bookman Old Style" w:hAnsi="Bookman Old Style" w:cs="Arial Narrow"/>
          <w:spacing w:val="-2"/>
          <w:sz w:val="24"/>
          <w:szCs w:val="24"/>
        </w:rPr>
        <w:t>s</w:t>
      </w:r>
      <w:r w:rsidRPr="00EA7510">
        <w:rPr>
          <w:rFonts w:ascii="Bookman Old Style" w:hAnsi="Bookman Old Style" w:cs="Arial Narrow"/>
          <w:spacing w:val="1"/>
          <w:sz w:val="24"/>
          <w:szCs w:val="24"/>
        </w:rPr>
        <w:t>ua</w:t>
      </w:r>
      <w:r w:rsidRPr="00EA7510">
        <w:rPr>
          <w:rFonts w:ascii="Bookman Old Style" w:hAnsi="Bookman Old Style" w:cs="Arial Narrow"/>
          <w:sz w:val="24"/>
          <w:szCs w:val="24"/>
        </w:rPr>
        <w:t>i</w:t>
      </w:r>
      <w:r w:rsidR="00AE5DB2">
        <w:rPr>
          <w:rFonts w:ascii="Bookman Old Style" w:hAnsi="Bookman Old Style" w:cs="Arial Narrow"/>
          <w:sz w:val="24"/>
          <w:szCs w:val="24"/>
        </w:rPr>
        <w:t xml:space="preserve"> </w:t>
      </w:r>
      <w:r w:rsidRPr="00EA7510">
        <w:rPr>
          <w:rFonts w:ascii="Bookman Old Style" w:hAnsi="Bookman Old Style" w:cs="Arial Narrow"/>
          <w:spacing w:val="-1"/>
          <w:sz w:val="24"/>
          <w:szCs w:val="24"/>
        </w:rPr>
        <w:t>d</w:t>
      </w:r>
      <w:r w:rsidRPr="00EA7510">
        <w:rPr>
          <w:rFonts w:ascii="Bookman Old Style" w:hAnsi="Bookman Old Style" w:cs="Arial Narrow"/>
          <w:spacing w:val="1"/>
          <w:sz w:val="24"/>
          <w:szCs w:val="24"/>
        </w:rPr>
        <w:t>e</w:t>
      </w:r>
      <w:r w:rsidRPr="00EA7510">
        <w:rPr>
          <w:rFonts w:ascii="Bookman Old Style" w:hAnsi="Bookman Old Style" w:cs="Arial Narrow"/>
          <w:spacing w:val="-1"/>
          <w:sz w:val="24"/>
          <w:szCs w:val="24"/>
        </w:rPr>
        <w:t>n</w:t>
      </w:r>
      <w:r w:rsidRPr="00EA7510">
        <w:rPr>
          <w:rFonts w:ascii="Bookman Old Style" w:hAnsi="Bookman Old Style" w:cs="Arial Narrow"/>
          <w:spacing w:val="1"/>
          <w:sz w:val="24"/>
          <w:szCs w:val="24"/>
        </w:rPr>
        <w:t>ga</w:t>
      </w:r>
      <w:r w:rsidRPr="00EA7510">
        <w:rPr>
          <w:rFonts w:ascii="Bookman Old Style" w:hAnsi="Bookman Old Style" w:cs="Arial Narrow"/>
          <w:sz w:val="24"/>
          <w:szCs w:val="24"/>
        </w:rPr>
        <w:t>n</w:t>
      </w:r>
      <w:r w:rsidR="00AE5DB2">
        <w:rPr>
          <w:rFonts w:ascii="Bookman Old Style" w:hAnsi="Bookman Old Style" w:cs="Arial Narrow"/>
          <w:sz w:val="24"/>
          <w:szCs w:val="24"/>
        </w:rPr>
        <w:t xml:space="preserve"> </w:t>
      </w:r>
      <w:r w:rsidRPr="00EA7510">
        <w:rPr>
          <w:rFonts w:ascii="Bookman Old Style" w:hAnsi="Bookman Old Style" w:cs="Arial Narrow"/>
          <w:sz w:val="24"/>
          <w:szCs w:val="24"/>
        </w:rPr>
        <w:t>t</w:t>
      </w:r>
      <w:r w:rsidRPr="00EA7510">
        <w:rPr>
          <w:rFonts w:ascii="Bookman Old Style" w:hAnsi="Bookman Old Style" w:cs="Arial Narrow"/>
          <w:spacing w:val="-1"/>
          <w:sz w:val="24"/>
          <w:szCs w:val="24"/>
        </w:rPr>
        <w:t>u</w:t>
      </w:r>
      <w:r w:rsidRPr="00EA7510">
        <w:rPr>
          <w:rFonts w:ascii="Bookman Old Style" w:hAnsi="Bookman Old Style" w:cs="Arial Narrow"/>
          <w:spacing w:val="1"/>
          <w:sz w:val="24"/>
          <w:szCs w:val="24"/>
        </w:rPr>
        <w:t>ga</w:t>
      </w:r>
      <w:r w:rsidRPr="00EA7510">
        <w:rPr>
          <w:rFonts w:ascii="Bookman Old Style" w:hAnsi="Bookman Old Style" w:cs="Arial Narrow"/>
          <w:sz w:val="24"/>
          <w:szCs w:val="24"/>
        </w:rPr>
        <w:t xml:space="preserve">s </w:t>
      </w:r>
      <w:r w:rsidRPr="00EA7510">
        <w:rPr>
          <w:rFonts w:ascii="Bookman Old Style" w:hAnsi="Bookman Old Style" w:cs="Arial Narrow"/>
          <w:spacing w:val="1"/>
          <w:sz w:val="24"/>
          <w:szCs w:val="24"/>
        </w:rPr>
        <w:t>d</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n</w:t>
      </w:r>
      <w:r w:rsidR="00AE5DB2">
        <w:rPr>
          <w:rFonts w:ascii="Bookman Old Style" w:hAnsi="Bookman Old Style" w:cs="Arial Narrow"/>
          <w:sz w:val="24"/>
          <w:szCs w:val="24"/>
        </w:rPr>
        <w:t xml:space="preserve"> </w:t>
      </w:r>
      <w:r w:rsidRPr="00EA7510">
        <w:rPr>
          <w:rFonts w:ascii="Bookman Old Style" w:hAnsi="Bookman Old Style" w:cs="Arial Narrow"/>
          <w:spacing w:val="-2"/>
          <w:sz w:val="24"/>
          <w:szCs w:val="24"/>
        </w:rPr>
        <w:t>f</w:t>
      </w:r>
      <w:r w:rsidRPr="00EA7510">
        <w:rPr>
          <w:rFonts w:ascii="Bookman Old Style" w:hAnsi="Bookman Old Style" w:cs="Arial Narrow"/>
          <w:spacing w:val="1"/>
          <w:sz w:val="24"/>
          <w:szCs w:val="24"/>
        </w:rPr>
        <w:t>u</w:t>
      </w:r>
      <w:r w:rsidRPr="00EA7510">
        <w:rPr>
          <w:rFonts w:ascii="Bookman Old Style" w:hAnsi="Bookman Old Style" w:cs="Arial Narrow"/>
          <w:spacing w:val="-1"/>
          <w:sz w:val="24"/>
          <w:szCs w:val="24"/>
        </w:rPr>
        <w:t>ng</w:t>
      </w:r>
      <w:r w:rsidRPr="00EA7510">
        <w:rPr>
          <w:rFonts w:ascii="Bookman Old Style" w:hAnsi="Bookman Old Style" w:cs="Arial Narrow"/>
          <w:sz w:val="24"/>
          <w:szCs w:val="24"/>
        </w:rPr>
        <w:t>si,</w:t>
      </w:r>
      <w:r w:rsidR="00AE5DB2">
        <w:rPr>
          <w:rFonts w:ascii="Bookman Old Style" w:hAnsi="Bookman Old Style" w:cs="Arial Narrow"/>
          <w:sz w:val="24"/>
          <w:szCs w:val="24"/>
        </w:rPr>
        <w:t xml:space="preserve"> </w:t>
      </w:r>
      <w:r w:rsidRPr="00EA7510">
        <w:rPr>
          <w:rFonts w:ascii="Bookman Old Style" w:hAnsi="Bookman Old Style" w:cs="Arial Narrow"/>
          <w:sz w:val="24"/>
          <w:szCs w:val="24"/>
        </w:rPr>
        <w:t>s</w:t>
      </w:r>
      <w:r w:rsidRPr="00EA7510">
        <w:rPr>
          <w:rFonts w:ascii="Bookman Old Style" w:hAnsi="Bookman Old Style" w:cs="Arial Narrow"/>
          <w:spacing w:val="1"/>
          <w:sz w:val="24"/>
          <w:szCs w:val="24"/>
        </w:rPr>
        <w:t>e</w:t>
      </w:r>
      <w:r w:rsidRPr="00EA7510">
        <w:rPr>
          <w:rFonts w:ascii="Bookman Old Style" w:hAnsi="Bookman Old Style" w:cs="Arial Narrow"/>
          <w:sz w:val="24"/>
          <w:szCs w:val="24"/>
        </w:rPr>
        <w:t xml:space="preserve">rta </w:t>
      </w:r>
      <w:r w:rsidRPr="00EA7510">
        <w:rPr>
          <w:rFonts w:ascii="Bookman Old Style" w:hAnsi="Bookman Old Style" w:cs="Arial Narrow"/>
          <w:spacing w:val="1"/>
          <w:sz w:val="24"/>
          <w:szCs w:val="24"/>
        </w:rPr>
        <w:t>be</w:t>
      </w:r>
      <w:r w:rsidRPr="00EA7510">
        <w:rPr>
          <w:rFonts w:ascii="Bookman Old Style" w:hAnsi="Bookman Old Style" w:cs="Arial Narrow"/>
          <w:sz w:val="24"/>
          <w:szCs w:val="24"/>
        </w:rPr>
        <w:t>r</w:t>
      </w:r>
      <w:r w:rsidRPr="00EA7510">
        <w:rPr>
          <w:rFonts w:ascii="Bookman Old Style" w:hAnsi="Bookman Old Style" w:cs="Arial Narrow"/>
          <w:spacing w:val="1"/>
          <w:sz w:val="24"/>
          <w:szCs w:val="24"/>
        </w:rPr>
        <w:t>da</w:t>
      </w:r>
      <w:r w:rsidRPr="00EA7510">
        <w:rPr>
          <w:rFonts w:ascii="Bookman Old Style" w:hAnsi="Bookman Old Style" w:cs="Arial Narrow"/>
          <w:spacing w:val="-2"/>
          <w:sz w:val="24"/>
          <w:szCs w:val="24"/>
        </w:rPr>
        <w:t>s</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rk</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n</w:t>
      </w:r>
      <w:r w:rsidR="00AE5DB2">
        <w:rPr>
          <w:rFonts w:ascii="Bookman Old Style" w:hAnsi="Bookman Old Style" w:cs="Arial Narrow"/>
          <w:sz w:val="24"/>
          <w:szCs w:val="24"/>
        </w:rPr>
        <w:t xml:space="preserve"> </w:t>
      </w:r>
      <w:r w:rsidRPr="00EA7510">
        <w:rPr>
          <w:rFonts w:ascii="Bookman Old Style" w:hAnsi="Bookman Old Style" w:cs="Arial Narrow"/>
          <w:spacing w:val="1"/>
          <w:sz w:val="24"/>
          <w:szCs w:val="24"/>
        </w:rPr>
        <w:t>pa</w:t>
      </w:r>
      <w:r w:rsidRPr="00EA7510">
        <w:rPr>
          <w:rFonts w:ascii="Bookman Old Style" w:hAnsi="Bookman Old Style" w:cs="Arial Narrow"/>
          <w:spacing w:val="-1"/>
          <w:sz w:val="24"/>
          <w:szCs w:val="24"/>
        </w:rPr>
        <w:t>d</w:t>
      </w:r>
      <w:r w:rsidRPr="00EA7510">
        <w:rPr>
          <w:rFonts w:ascii="Bookman Old Style" w:hAnsi="Bookman Old Style" w:cs="Arial Narrow"/>
          <w:sz w:val="24"/>
          <w:szCs w:val="24"/>
        </w:rPr>
        <w:t>a</w:t>
      </w:r>
      <w:r w:rsidR="00AE5DB2">
        <w:rPr>
          <w:rFonts w:ascii="Bookman Old Style" w:hAnsi="Bookman Old Style" w:cs="Arial Narrow"/>
          <w:sz w:val="24"/>
          <w:szCs w:val="24"/>
        </w:rPr>
        <w:t xml:space="preserve"> </w:t>
      </w:r>
      <w:r w:rsidRPr="00EA7510">
        <w:rPr>
          <w:rFonts w:ascii="Bookman Old Style" w:hAnsi="Bookman Old Style" w:cs="Arial Narrow"/>
          <w:sz w:val="24"/>
          <w:szCs w:val="24"/>
        </w:rPr>
        <w:t>s</w:t>
      </w:r>
      <w:r w:rsidRPr="00EA7510">
        <w:rPr>
          <w:rFonts w:ascii="Bookman Old Style" w:hAnsi="Bookman Old Style" w:cs="Arial Narrow"/>
          <w:spacing w:val="1"/>
          <w:sz w:val="24"/>
          <w:szCs w:val="24"/>
        </w:rPr>
        <w:t>a</w:t>
      </w:r>
      <w:r w:rsidRPr="00EA7510">
        <w:rPr>
          <w:rFonts w:ascii="Bookman Old Style" w:hAnsi="Bookman Old Style" w:cs="Arial Narrow"/>
          <w:spacing w:val="-2"/>
          <w:sz w:val="24"/>
          <w:szCs w:val="24"/>
        </w:rPr>
        <w:t>s</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r</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n</w:t>
      </w:r>
      <w:r w:rsidR="00AE5DB2">
        <w:rPr>
          <w:rFonts w:ascii="Bookman Old Style" w:hAnsi="Bookman Old Style" w:cs="Arial Narrow"/>
          <w:sz w:val="24"/>
          <w:szCs w:val="24"/>
        </w:rPr>
        <w:t xml:space="preserve"> </w:t>
      </w:r>
      <w:r w:rsidRPr="00EA7510">
        <w:rPr>
          <w:rFonts w:ascii="Bookman Old Style" w:hAnsi="Bookman Old Style" w:cs="Arial Narrow"/>
          <w:sz w:val="24"/>
          <w:szCs w:val="24"/>
        </w:rPr>
        <w:t>str</w:t>
      </w:r>
      <w:r w:rsidRPr="00EA7510">
        <w:rPr>
          <w:rFonts w:ascii="Bookman Old Style" w:hAnsi="Bookman Old Style" w:cs="Arial Narrow"/>
          <w:spacing w:val="5"/>
          <w:sz w:val="24"/>
          <w:szCs w:val="24"/>
        </w:rPr>
        <w:t>a</w:t>
      </w:r>
      <w:r w:rsidRPr="00EA7510">
        <w:rPr>
          <w:rFonts w:ascii="Bookman Old Style" w:hAnsi="Bookman Old Style" w:cs="Arial Narrow"/>
          <w:sz w:val="24"/>
          <w:szCs w:val="24"/>
        </w:rPr>
        <w:t>t</w:t>
      </w:r>
      <w:r w:rsidRPr="00EA7510">
        <w:rPr>
          <w:rFonts w:ascii="Bookman Old Style" w:hAnsi="Bookman Old Style" w:cs="Arial Narrow"/>
          <w:spacing w:val="1"/>
          <w:sz w:val="24"/>
          <w:szCs w:val="24"/>
        </w:rPr>
        <w:t>eg</w:t>
      </w:r>
      <w:r w:rsidRPr="00EA7510">
        <w:rPr>
          <w:rFonts w:ascii="Bookman Old Style" w:hAnsi="Bookman Old Style" w:cs="Arial Narrow"/>
          <w:sz w:val="24"/>
          <w:szCs w:val="24"/>
        </w:rPr>
        <w:t>is</w:t>
      </w:r>
      <w:r w:rsidR="00AE5DB2">
        <w:rPr>
          <w:rFonts w:ascii="Bookman Old Style" w:hAnsi="Bookman Old Style" w:cs="Arial Narrow"/>
          <w:sz w:val="24"/>
          <w:szCs w:val="24"/>
        </w:rPr>
        <w:t xml:space="preserve"> </w:t>
      </w:r>
      <w:r w:rsidRPr="00EA7510">
        <w:rPr>
          <w:rFonts w:ascii="Bookman Old Style" w:hAnsi="Bookman Old Style" w:cs="Arial Narrow"/>
          <w:spacing w:val="1"/>
          <w:sz w:val="24"/>
          <w:szCs w:val="24"/>
        </w:rPr>
        <w:t>da</w:t>
      </w:r>
      <w:r w:rsidRPr="00EA7510">
        <w:rPr>
          <w:rFonts w:ascii="Bookman Old Style" w:hAnsi="Bookman Old Style" w:cs="Arial Narrow"/>
          <w:spacing w:val="-1"/>
          <w:sz w:val="24"/>
          <w:szCs w:val="24"/>
        </w:rPr>
        <w:t>p</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t</w:t>
      </w:r>
      <w:r w:rsidR="00AE5DB2">
        <w:rPr>
          <w:rFonts w:ascii="Bookman Old Style" w:hAnsi="Bookman Old Style" w:cs="Arial Narrow"/>
          <w:sz w:val="24"/>
          <w:szCs w:val="24"/>
        </w:rPr>
        <w:t xml:space="preserve"> </w:t>
      </w:r>
      <w:r w:rsidRPr="00EA7510">
        <w:rPr>
          <w:rFonts w:ascii="Bookman Old Style" w:hAnsi="Bookman Old Style" w:cs="Arial Narrow"/>
          <w:spacing w:val="1"/>
          <w:sz w:val="24"/>
          <w:szCs w:val="24"/>
        </w:rPr>
        <w:t>d</w:t>
      </w:r>
      <w:r w:rsidRPr="00EA7510">
        <w:rPr>
          <w:rFonts w:ascii="Bookman Old Style" w:hAnsi="Bookman Old Style" w:cs="Arial Narrow"/>
          <w:sz w:val="24"/>
          <w:szCs w:val="24"/>
        </w:rPr>
        <w:t>i</w:t>
      </w:r>
      <w:r w:rsidRPr="00EA7510">
        <w:rPr>
          <w:rFonts w:ascii="Bookman Old Style" w:hAnsi="Bookman Old Style" w:cs="Arial Narrow"/>
          <w:spacing w:val="1"/>
          <w:sz w:val="24"/>
          <w:szCs w:val="24"/>
        </w:rPr>
        <w:t>u</w:t>
      </w:r>
      <w:r w:rsidRPr="00EA7510">
        <w:rPr>
          <w:rFonts w:ascii="Bookman Old Style" w:hAnsi="Bookman Old Style" w:cs="Arial Narrow"/>
          <w:sz w:val="24"/>
          <w:szCs w:val="24"/>
        </w:rPr>
        <w:t>r</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ik</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n</w:t>
      </w:r>
      <w:r w:rsidR="00AE5DB2">
        <w:rPr>
          <w:rFonts w:ascii="Bookman Old Style" w:hAnsi="Bookman Old Style" w:cs="Arial Narrow"/>
          <w:sz w:val="24"/>
          <w:szCs w:val="24"/>
        </w:rPr>
        <w:t xml:space="preserve"> </w:t>
      </w:r>
      <w:r w:rsidRPr="00EA7510">
        <w:rPr>
          <w:rFonts w:ascii="Bookman Old Style" w:hAnsi="Bookman Old Style" w:cs="Arial Narrow"/>
          <w:sz w:val="24"/>
          <w:szCs w:val="24"/>
        </w:rPr>
        <w:t>s</w:t>
      </w:r>
      <w:r w:rsidRPr="00EA7510">
        <w:rPr>
          <w:rFonts w:ascii="Bookman Old Style" w:hAnsi="Bookman Old Style" w:cs="Arial Narrow"/>
          <w:spacing w:val="-1"/>
          <w:sz w:val="24"/>
          <w:szCs w:val="24"/>
        </w:rPr>
        <w:t>e</w:t>
      </w:r>
      <w:r w:rsidRPr="00EA7510">
        <w:rPr>
          <w:rFonts w:ascii="Bookman Old Style" w:hAnsi="Bookman Old Style" w:cs="Arial Narrow"/>
          <w:spacing w:val="1"/>
          <w:sz w:val="24"/>
          <w:szCs w:val="24"/>
        </w:rPr>
        <w:t>ba</w:t>
      </w:r>
      <w:r w:rsidRPr="00EA7510">
        <w:rPr>
          <w:rFonts w:ascii="Bookman Old Style" w:hAnsi="Bookman Old Style" w:cs="Arial Narrow"/>
          <w:spacing w:val="-1"/>
          <w:sz w:val="24"/>
          <w:szCs w:val="24"/>
        </w:rPr>
        <w:t>g</w:t>
      </w:r>
      <w:r w:rsidRPr="00EA7510">
        <w:rPr>
          <w:rFonts w:ascii="Bookman Old Style" w:hAnsi="Bookman Old Style" w:cs="Arial Narrow"/>
          <w:spacing w:val="1"/>
          <w:sz w:val="24"/>
          <w:szCs w:val="24"/>
        </w:rPr>
        <w:t>a</w:t>
      </w:r>
      <w:r w:rsidRPr="00EA7510">
        <w:rPr>
          <w:rFonts w:ascii="Bookman Old Style" w:hAnsi="Bookman Old Style" w:cs="Arial Narrow"/>
          <w:sz w:val="24"/>
          <w:szCs w:val="24"/>
        </w:rPr>
        <w:t xml:space="preserve">i </w:t>
      </w:r>
      <w:r w:rsidRPr="00EA7510">
        <w:rPr>
          <w:rFonts w:ascii="Bookman Old Style" w:hAnsi="Bookman Old Style" w:cs="Arial Narrow"/>
          <w:spacing w:val="1"/>
          <w:sz w:val="24"/>
          <w:szCs w:val="24"/>
        </w:rPr>
        <w:t>be</w:t>
      </w:r>
      <w:r w:rsidRPr="00EA7510">
        <w:rPr>
          <w:rFonts w:ascii="Bookman Old Style" w:hAnsi="Bookman Old Style" w:cs="Arial Narrow"/>
          <w:sz w:val="24"/>
          <w:szCs w:val="24"/>
        </w:rPr>
        <w:t>rik</w:t>
      </w:r>
      <w:r w:rsidRPr="00EA7510">
        <w:rPr>
          <w:rFonts w:ascii="Bookman Old Style" w:hAnsi="Bookman Old Style" w:cs="Arial Narrow"/>
          <w:spacing w:val="1"/>
          <w:sz w:val="24"/>
          <w:szCs w:val="24"/>
        </w:rPr>
        <w:t>u</w:t>
      </w:r>
      <w:r w:rsidRPr="00EA7510">
        <w:rPr>
          <w:rFonts w:ascii="Bookman Old Style" w:hAnsi="Bookman Old Style" w:cs="Arial Narrow"/>
          <w:spacing w:val="-2"/>
          <w:sz w:val="24"/>
          <w:szCs w:val="24"/>
        </w:rPr>
        <w:t>t</w:t>
      </w:r>
      <w:r w:rsidRPr="00EA7510">
        <w:rPr>
          <w:rFonts w:ascii="Bookman Old Style" w:hAnsi="Bookman Old Style" w:cs="Arial Narrow"/>
          <w:sz w:val="24"/>
          <w:szCs w:val="24"/>
        </w:rPr>
        <w:t>:</w:t>
      </w:r>
    </w:p>
    <w:p w:rsidR="00D96582" w:rsidRPr="00270DE9" w:rsidRDefault="00D96582" w:rsidP="00152D9C">
      <w:pPr>
        <w:widowControl w:val="0"/>
        <w:autoSpaceDE w:val="0"/>
        <w:autoSpaceDN w:val="0"/>
        <w:adjustRightInd w:val="0"/>
        <w:spacing w:after="0" w:line="360" w:lineRule="auto"/>
        <w:ind w:left="709"/>
        <w:jc w:val="both"/>
        <w:rPr>
          <w:rFonts w:ascii="Bookman Old Style" w:hAnsi="Bookman Old Style" w:cs="Arial Narrow"/>
          <w:sz w:val="24"/>
          <w:szCs w:val="24"/>
        </w:rPr>
      </w:pPr>
      <w:r w:rsidRPr="00270DE9">
        <w:rPr>
          <w:rFonts w:ascii="Bookman Old Style" w:hAnsi="Bookman Old Style" w:cs="Arial Narrow"/>
          <w:bCs/>
          <w:sz w:val="24"/>
          <w:szCs w:val="24"/>
        </w:rPr>
        <w:t>Tuju</w:t>
      </w:r>
      <w:r w:rsidRPr="00270DE9">
        <w:rPr>
          <w:rFonts w:ascii="Bookman Old Style" w:hAnsi="Bookman Old Style" w:cs="Arial Narrow"/>
          <w:bCs/>
          <w:spacing w:val="1"/>
          <w:sz w:val="24"/>
          <w:szCs w:val="24"/>
        </w:rPr>
        <w:t>a</w:t>
      </w:r>
      <w:r w:rsidRPr="00270DE9">
        <w:rPr>
          <w:rFonts w:ascii="Bookman Old Style" w:hAnsi="Bookman Old Style" w:cs="Arial Narrow"/>
          <w:bCs/>
          <w:sz w:val="24"/>
          <w:szCs w:val="24"/>
        </w:rPr>
        <w:t>n</w:t>
      </w:r>
      <w:r w:rsidR="00152D9C">
        <w:rPr>
          <w:rFonts w:ascii="Bookman Old Style" w:hAnsi="Bookman Old Style" w:cs="Arial Narrow"/>
          <w:bCs/>
          <w:sz w:val="24"/>
          <w:szCs w:val="24"/>
        </w:rPr>
        <w:t xml:space="preserve"> </w:t>
      </w:r>
      <w:r w:rsidRPr="00270DE9">
        <w:rPr>
          <w:rFonts w:ascii="Bookman Old Style" w:hAnsi="Bookman Old Style" w:cs="Arial Narrow"/>
          <w:bCs/>
          <w:sz w:val="24"/>
          <w:szCs w:val="24"/>
        </w:rPr>
        <w:t>d</w:t>
      </w:r>
      <w:r w:rsidRPr="00270DE9">
        <w:rPr>
          <w:rFonts w:ascii="Bookman Old Style" w:hAnsi="Bookman Old Style" w:cs="Arial Narrow"/>
          <w:bCs/>
          <w:spacing w:val="1"/>
          <w:sz w:val="24"/>
          <w:szCs w:val="24"/>
        </w:rPr>
        <w:t>a</w:t>
      </w:r>
      <w:r w:rsidRPr="00270DE9">
        <w:rPr>
          <w:rFonts w:ascii="Bookman Old Style" w:hAnsi="Bookman Old Style" w:cs="Arial Narrow"/>
          <w:bCs/>
          <w:sz w:val="24"/>
          <w:szCs w:val="24"/>
        </w:rPr>
        <w:t xml:space="preserve">n </w:t>
      </w:r>
      <w:r w:rsidRPr="00270DE9">
        <w:rPr>
          <w:rFonts w:ascii="Bookman Old Style" w:hAnsi="Bookman Old Style" w:cs="Arial Narrow"/>
          <w:bCs/>
          <w:spacing w:val="1"/>
          <w:sz w:val="24"/>
          <w:szCs w:val="24"/>
        </w:rPr>
        <w:t>S</w:t>
      </w:r>
      <w:r w:rsidRPr="00270DE9">
        <w:rPr>
          <w:rFonts w:ascii="Bookman Old Style" w:hAnsi="Bookman Old Style" w:cs="Arial Narrow"/>
          <w:bCs/>
          <w:spacing w:val="-1"/>
          <w:sz w:val="24"/>
          <w:szCs w:val="24"/>
        </w:rPr>
        <w:t>a</w:t>
      </w:r>
      <w:r w:rsidRPr="00270DE9">
        <w:rPr>
          <w:rFonts w:ascii="Bookman Old Style" w:hAnsi="Bookman Old Style" w:cs="Arial Narrow"/>
          <w:bCs/>
          <w:spacing w:val="1"/>
          <w:sz w:val="24"/>
          <w:szCs w:val="24"/>
        </w:rPr>
        <w:t>sa</w:t>
      </w:r>
      <w:r w:rsidRPr="00270DE9">
        <w:rPr>
          <w:rFonts w:ascii="Bookman Old Style" w:hAnsi="Bookman Old Style" w:cs="Arial Narrow"/>
          <w:bCs/>
          <w:spacing w:val="-2"/>
          <w:sz w:val="24"/>
          <w:szCs w:val="24"/>
        </w:rPr>
        <w:t>r</w:t>
      </w:r>
      <w:r w:rsidRPr="00270DE9">
        <w:rPr>
          <w:rFonts w:ascii="Bookman Old Style" w:hAnsi="Bookman Old Style" w:cs="Arial Narrow"/>
          <w:bCs/>
          <w:spacing w:val="1"/>
          <w:sz w:val="24"/>
          <w:szCs w:val="24"/>
        </w:rPr>
        <w:t>a</w:t>
      </w:r>
      <w:r w:rsidRPr="00270DE9">
        <w:rPr>
          <w:rFonts w:ascii="Bookman Old Style" w:hAnsi="Bookman Old Style" w:cs="Arial Narrow"/>
          <w:bCs/>
          <w:sz w:val="24"/>
          <w:szCs w:val="24"/>
        </w:rPr>
        <w:t xml:space="preserve">n </w:t>
      </w:r>
      <w:r w:rsidRPr="00270DE9">
        <w:rPr>
          <w:rFonts w:ascii="Bookman Old Style" w:hAnsi="Bookman Old Style" w:cs="Arial Narrow"/>
          <w:bCs/>
          <w:spacing w:val="3"/>
          <w:sz w:val="24"/>
          <w:szCs w:val="24"/>
        </w:rPr>
        <w:t>S</w:t>
      </w:r>
      <w:r w:rsidRPr="00270DE9">
        <w:rPr>
          <w:rFonts w:ascii="Bookman Old Style" w:hAnsi="Bookman Old Style" w:cs="Arial Narrow"/>
          <w:bCs/>
          <w:sz w:val="24"/>
          <w:szCs w:val="24"/>
        </w:rPr>
        <w:t>tr</w:t>
      </w:r>
      <w:r w:rsidRPr="00270DE9">
        <w:rPr>
          <w:rFonts w:ascii="Bookman Old Style" w:hAnsi="Bookman Old Style" w:cs="Arial Narrow"/>
          <w:bCs/>
          <w:spacing w:val="1"/>
          <w:sz w:val="24"/>
          <w:szCs w:val="24"/>
        </w:rPr>
        <w:t>a</w:t>
      </w:r>
      <w:r w:rsidRPr="00270DE9">
        <w:rPr>
          <w:rFonts w:ascii="Bookman Old Style" w:hAnsi="Bookman Old Style" w:cs="Arial Narrow"/>
          <w:bCs/>
          <w:spacing w:val="-3"/>
          <w:sz w:val="24"/>
          <w:szCs w:val="24"/>
        </w:rPr>
        <w:t>t</w:t>
      </w:r>
      <w:r w:rsidRPr="00270DE9">
        <w:rPr>
          <w:rFonts w:ascii="Bookman Old Style" w:hAnsi="Bookman Old Style" w:cs="Arial Narrow"/>
          <w:bCs/>
          <w:spacing w:val="1"/>
          <w:sz w:val="24"/>
          <w:szCs w:val="24"/>
        </w:rPr>
        <w:t>e</w:t>
      </w:r>
      <w:r w:rsidRPr="00270DE9">
        <w:rPr>
          <w:rFonts w:ascii="Bookman Old Style" w:hAnsi="Bookman Old Style" w:cs="Arial Narrow"/>
          <w:bCs/>
          <w:sz w:val="24"/>
          <w:szCs w:val="24"/>
        </w:rPr>
        <w:t>gis</w:t>
      </w:r>
    </w:p>
    <w:p w:rsidR="00D96582" w:rsidRPr="00270DE9" w:rsidRDefault="00D96582" w:rsidP="00152D9C">
      <w:pPr>
        <w:pStyle w:val="ListParagraph"/>
        <w:widowControl w:val="0"/>
        <w:numPr>
          <w:ilvl w:val="0"/>
          <w:numId w:val="14"/>
        </w:numPr>
        <w:autoSpaceDE w:val="0"/>
        <w:autoSpaceDN w:val="0"/>
        <w:adjustRightInd w:val="0"/>
        <w:spacing w:after="0" w:line="360" w:lineRule="auto"/>
        <w:ind w:left="426" w:hanging="426"/>
        <w:jc w:val="both"/>
        <w:rPr>
          <w:rFonts w:ascii="Bookman Old Style" w:hAnsi="Bookman Old Style" w:cs="Arial Narrow"/>
          <w:sz w:val="24"/>
          <w:szCs w:val="24"/>
        </w:rPr>
      </w:pPr>
      <w:r w:rsidRPr="00270DE9">
        <w:rPr>
          <w:rFonts w:ascii="Bookman Old Style" w:hAnsi="Bookman Old Style" w:cs="Arial Narrow"/>
          <w:sz w:val="24"/>
          <w:szCs w:val="24"/>
          <w:lang w:val="id-ID"/>
        </w:rPr>
        <w:t>Tujuan</w:t>
      </w:r>
      <w:r w:rsidR="00024133">
        <w:rPr>
          <w:rFonts w:ascii="Bookman Old Style" w:hAnsi="Bookman Old Style" w:cs="Arial Narrow"/>
          <w:sz w:val="24"/>
          <w:szCs w:val="24"/>
          <w:lang w:val="id-ID"/>
        </w:rPr>
        <w:t>:</w:t>
      </w:r>
    </w:p>
    <w:p w:rsidR="00D96582" w:rsidRDefault="00152D9C" w:rsidP="00152D9C">
      <w:pPr>
        <w:pStyle w:val="ListParagraph"/>
        <w:widowControl w:val="0"/>
        <w:numPr>
          <w:ilvl w:val="0"/>
          <w:numId w:val="18"/>
        </w:numPr>
        <w:autoSpaceDE w:val="0"/>
        <w:autoSpaceDN w:val="0"/>
        <w:adjustRightInd w:val="0"/>
        <w:spacing w:after="0" w:line="360" w:lineRule="auto"/>
        <w:ind w:left="851"/>
        <w:jc w:val="both"/>
        <w:rPr>
          <w:rFonts w:ascii="Bookman Old Style" w:hAnsi="Bookman Old Style" w:cs="Arial"/>
          <w:sz w:val="24"/>
          <w:szCs w:val="24"/>
          <w:lang w:val="id-ID"/>
        </w:rPr>
      </w:pPr>
      <w:r w:rsidRPr="00152D9C">
        <w:rPr>
          <w:rFonts w:ascii="Bookman Old Style" w:hAnsi="Bookman Old Style" w:cs="Arial"/>
          <w:sz w:val="24"/>
          <w:szCs w:val="24"/>
          <w:lang w:val="id-ID"/>
        </w:rPr>
        <w:t>Meningkatkan Profesionalitas Aparatur</w:t>
      </w:r>
      <w:r w:rsidR="00E250CD">
        <w:rPr>
          <w:rFonts w:ascii="Bookman Old Style" w:hAnsi="Bookman Old Style" w:cs="Arial"/>
          <w:sz w:val="24"/>
          <w:szCs w:val="24"/>
          <w:lang w:val="id-ID"/>
        </w:rPr>
        <w:t>;</w:t>
      </w:r>
    </w:p>
    <w:p w:rsidR="00D96582" w:rsidRPr="00270DE9" w:rsidRDefault="00D96582" w:rsidP="00152D9C">
      <w:pPr>
        <w:pStyle w:val="ListParagraph"/>
        <w:widowControl w:val="0"/>
        <w:numPr>
          <w:ilvl w:val="0"/>
          <w:numId w:val="14"/>
        </w:numPr>
        <w:autoSpaceDE w:val="0"/>
        <w:autoSpaceDN w:val="0"/>
        <w:adjustRightInd w:val="0"/>
        <w:spacing w:after="0" w:line="360" w:lineRule="auto"/>
        <w:ind w:left="426" w:hanging="426"/>
        <w:rPr>
          <w:rFonts w:ascii="Bookman Old Style" w:hAnsi="Bookman Old Style" w:cs="Arial Narrow"/>
          <w:sz w:val="24"/>
          <w:szCs w:val="24"/>
        </w:rPr>
      </w:pPr>
      <w:proofErr w:type="spellStart"/>
      <w:r w:rsidRPr="00270DE9">
        <w:rPr>
          <w:rFonts w:ascii="Bookman Old Style" w:hAnsi="Bookman Old Style" w:cs="Arial Narrow"/>
          <w:bCs/>
          <w:sz w:val="24"/>
          <w:szCs w:val="24"/>
        </w:rPr>
        <w:t>Indi</w:t>
      </w:r>
      <w:r w:rsidRPr="00270DE9">
        <w:rPr>
          <w:rFonts w:ascii="Bookman Old Style" w:hAnsi="Bookman Old Style" w:cs="Arial Narrow"/>
          <w:bCs/>
          <w:spacing w:val="1"/>
          <w:sz w:val="24"/>
          <w:szCs w:val="24"/>
        </w:rPr>
        <w:t>ka</w:t>
      </w:r>
      <w:r w:rsidRPr="00270DE9">
        <w:rPr>
          <w:rFonts w:ascii="Bookman Old Style" w:hAnsi="Bookman Old Style" w:cs="Arial Narrow"/>
          <w:bCs/>
          <w:sz w:val="24"/>
          <w:szCs w:val="24"/>
        </w:rPr>
        <w:t>tor</w:t>
      </w:r>
      <w:proofErr w:type="spellEnd"/>
      <w:r w:rsidR="00152D9C">
        <w:rPr>
          <w:rFonts w:ascii="Bookman Old Style" w:hAnsi="Bookman Old Style" w:cs="Arial Narrow"/>
          <w:bCs/>
          <w:sz w:val="24"/>
          <w:szCs w:val="24"/>
          <w:lang w:val="id-ID"/>
        </w:rPr>
        <w:t xml:space="preserve"> </w:t>
      </w:r>
      <w:proofErr w:type="spellStart"/>
      <w:r w:rsidRPr="00270DE9">
        <w:rPr>
          <w:rFonts w:ascii="Bookman Old Style" w:hAnsi="Bookman Old Style" w:cs="Arial Narrow"/>
          <w:bCs/>
          <w:spacing w:val="1"/>
          <w:sz w:val="24"/>
          <w:szCs w:val="24"/>
        </w:rPr>
        <w:t>T</w:t>
      </w:r>
      <w:r w:rsidRPr="00270DE9">
        <w:rPr>
          <w:rFonts w:ascii="Bookman Old Style" w:hAnsi="Bookman Old Style" w:cs="Arial Narrow"/>
          <w:bCs/>
          <w:sz w:val="24"/>
          <w:szCs w:val="24"/>
        </w:rPr>
        <w:t>uju</w:t>
      </w:r>
      <w:r w:rsidRPr="00270DE9">
        <w:rPr>
          <w:rFonts w:ascii="Bookman Old Style" w:hAnsi="Bookman Old Style" w:cs="Arial Narrow"/>
          <w:bCs/>
          <w:spacing w:val="1"/>
          <w:sz w:val="24"/>
          <w:szCs w:val="24"/>
        </w:rPr>
        <w:t>a</w:t>
      </w:r>
      <w:r w:rsidR="00024133">
        <w:rPr>
          <w:rFonts w:ascii="Bookman Old Style" w:hAnsi="Bookman Old Style" w:cs="Arial Narrow"/>
          <w:bCs/>
          <w:sz w:val="24"/>
          <w:szCs w:val="24"/>
        </w:rPr>
        <w:t>n</w:t>
      </w:r>
      <w:proofErr w:type="spellEnd"/>
      <w:r w:rsidRPr="00270DE9">
        <w:rPr>
          <w:rFonts w:ascii="Bookman Old Style" w:hAnsi="Bookman Old Style" w:cs="Arial Narrow"/>
          <w:bCs/>
          <w:sz w:val="24"/>
          <w:szCs w:val="24"/>
        </w:rPr>
        <w:t>:</w:t>
      </w:r>
    </w:p>
    <w:p w:rsidR="00EC05A4" w:rsidRPr="00EC05A4" w:rsidRDefault="00152D9C" w:rsidP="00152D9C">
      <w:pPr>
        <w:pStyle w:val="ListParagraph"/>
        <w:widowControl w:val="0"/>
        <w:numPr>
          <w:ilvl w:val="0"/>
          <w:numId w:val="20"/>
        </w:numPr>
        <w:autoSpaceDE w:val="0"/>
        <w:autoSpaceDN w:val="0"/>
        <w:adjustRightInd w:val="0"/>
        <w:spacing w:after="0" w:line="360" w:lineRule="auto"/>
        <w:ind w:left="851" w:right="-1"/>
        <w:jc w:val="both"/>
        <w:rPr>
          <w:rFonts w:ascii="Bookman Old Style" w:hAnsi="Bookman Old Style" w:cs="Arial Narrow"/>
          <w:bCs/>
          <w:spacing w:val="1"/>
          <w:sz w:val="24"/>
          <w:szCs w:val="24"/>
          <w:lang w:val="id-ID"/>
        </w:rPr>
      </w:pPr>
      <w:r w:rsidRPr="00152D9C">
        <w:rPr>
          <w:rFonts w:ascii="Bookman Old Style" w:hAnsi="Bookman Old Style" w:cs="Arial Narrow"/>
          <w:bCs/>
          <w:spacing w:val="1"/>
          <w:sz w:val="24"/>
          <w:szCs w:val="24"/>
          <w:lang w:val="id-ID"/>
        </w:rPr>
        <w:t>Nilai Indeks Profesionalitas Aparatur</w:t>
      </w:r>
      <w:r>
        <w:rPr>
          <w:rFonts w:ascii="Bookman Old Style" w:hAnsi="Bookman Old Style" w:cs="Arial Narrow"/>
          <w:bCs/>
          <w:spacing w:val="1"/>
          <w:sz w:val="24"/>
          <w:szCs w:val="24"/>
          <w:lang w:val="id-ID"/>
        </w:rPr>
        <w:t>.</w:t>
      </w:r>
    </w:p>
    <w:p w:rsidR="00D96582" w:rsidRPr="00270DE9" w:rsidRDefault="00D96582" w:rsidP="00152D9C">
      <w:pPr>
        <w:pStyle w:val="ListParagraph"/>
        <w:widowControl w:val="0"/>
        <w:numPr>
          <w:ilvl w:val="0"/>
          <w:numId w:val="14"/>
        </w:numPr>
        <w:autoSpaceDE w:val="0"/>
        <w:autoSpaceDN w:val="0"/>
        <w:adjustRightInd w:val="0"/>
        <w:spacing w:after="0" w:line="360" w:lineRule="auto"/>
        <w:ind w:left="426" w:right="2052" w:hanging="426"/>
        <w:rPr>
          <w:rFonts w:ascii="Bookman Old Style" w:hAnsi="Bookman Old Style" w:cs="Arial Narrow"/>
          <w:bCs/>
          <w:sz w:val="24"/>
          <w:szCs w:val="24"/>
          <w:lang w:val="id-ID"/>
        </w:rPr>
      </w:pPr>
      <w:proofErr w:type="spellStart"/>
      <w:r w:rsidRPr="00270DE9">
        <w:rPr>
          <w:rFonts w:ascii="Bookman Old Style" w:hAnsi="Bookman Old Style" w:cs="Arial Narrow"/>
          <w:bCs/>
          <w:spacing w:val="1"/>
          <w:sz w:val="24"/>
          <w:szCs w:val="24"/>
        </w:rPr>
        <w:t>Sas</w:t>
      </w:r>
      <w:r w:rsidRPr="00270DE9">
        <w:rPr>
          <w:rFonts w:ascii="Bookman Old Style" w:hAnsi="Bookman Old Style" w:cs="Arial Narrow"/>
          <w:bCs/>
          <w:spacing w:val="-1"/>
          <w:sz w:val="24"/>
          <w:szCs w:val="24"/>
        </w:rPr>
        <w:t>a</w:t>
      </w:r>
      <w:r w:rsidRPr="00270DE9">
        <w:rPr>
          <w:rFonts w:ascii="Bookman Old Style" w:hAnsi="Bookman Old Style" w:cs="Arial Narrow"/>
          <w:bCs/>
          <w:sz w:val="24"/>
          <w:szCs w:val="24"/>
        </w:rPr>
        <w:t>r</w:t>
      </w:r>
      <w:r w:rsidRPr="00270DE9">
        <w:rPr>
          <w:rFonts w:ascii="Bookman Old Style" w:hAnsi="Bookman Old Style" w:cs="Arial Narrow"/>
          <w:bCs/>
          <w:spacing w:val="1"/>
          <w:sz w:val="24"/>
          <w:szCs w:val="24"/>
        </w:rPr>
        <w:t>a</w:t>
      </w:r>
      <w:r w:rsidRPr="00270DE9">
        <w:rPr>
          <w:rFonts w:ascii="Bookman Old Style" w:hAnsi="Bookman Old Style" w:cs="Arial Narrow"/>
          <w:bCs/>
          <w:sz w:val="24"/>
          <w:szCs w:val="24"/>
        </w:rPr>
        <w:t>n</w:t>
      </w:r>
      <w:r w:rsidRPr="00270DE9">
        <w:rPr>
          <w:rFonts w:ascii="Bookman Old Style" w:hAnsi="Bookman Old Style" w:cs="Arial Narrow"/>
          <w:bCs/>
          <w:spacing w:val="2"/>
          <w:sz w:val="24"/>
          <w:szCs w:val="24"/>
        </w:rPr>
        <w:t>S</w:t>
      </w:r>
      <w:r w:rsidRPr="00270DE9">
        <w:rPr>
          <w:rFonts w:ascii="Bookman Old Style" w:hAnsi="Bookman Old Style" w:cs="Arial Narrow"/>
          <w:bCs/>
          <w:sz w:val="24"/>
          <w:szCs w:val="24"/>
        </w:rPr>
        <w:t>t</w:t>
      </w:r>
      <w:r w:rsidRPr="00270DE9">
        <w:rPr>
          <w:rFonts w:ascii="Bookman Old Style" w:hAnsi="Bookman Old Style" w:cs="Arial Narrow"/>
          <w:bCs/>
          <w:spacing w:val="-2"/>
          <w:sz w:val="24"/>
          <w:szCs w:val="24"/>
        </w:rPr>
        <w:t>r</w:t>
      </w:r>
      <w:r w:rsidRPr="00270DE9">
        <w:rPr>
          <w:rFonts w:ascii="Bookman Old Style" w:hAnsi="Bookman Old Style" w:cs="Arial Narrow"/>
          <w:bCs/>
          <w:spacing w:val="1"/>
          <w:sz w:val="24"/>
          <w:szCs w:val="24"/>
        </w:rPr>
        <w:t>a</w:t>
      </w:r>
      <w:r w:rsidRPr="00270DE9">
        <w:rPr>
          <w:rFonts w:ascii="Bookman Old Style" w:hAnsi="Bookman Old Style" w:cs="Arial Narrow"/>
          <w:bCs/>
          <w:sz w:val="24"/>
          <w:szCs w:val="24"/>
        </w:rPr>
        <w:t>t</w:t>
      </w:r>
      <w:r w:rsidRPr="00270DE9">
        <w:rPr>
          <w:rFonts w:ascii="Bookman Old Style" w:hAnsi="Bookman Old Style" w:cs="Arial Narrow"/>
          <w:bCs/>
          <w:spacing w:val="1"/>
          <w:sz w:val="24"/>
          <w:szCs w:val="24"/>
        </w:rPr>
        <w:t>e</w:t>
      </w:r>
      <w:r w:rsidRPr="00270DE9">
        <w:rPr>
          <w:rFonts w:ascii="Bookman Old Style" w:hAnsi="Bookman Old Style" w:cs="Arial Narrow"/>
          <w:bCs/>
          <w:sz w:val="24"/>
          <w:szCs w:val="24"/>
        </w:rPr>
        <w:t>gis</w:t>
      </w:r>
      <w:proofErr w:type="spellEnd"/>
      <w:r w:rsidRPr="00270DE9">
        <w:rPr>
          <w:rFonts w:ascii="Bookman Old Style" w:hAnsi="Bookman Old Style" w:cs="Arial Narrow"/>
          <w:bCs/>
          <w:sz w:val="24"/>
          <w:szCs w:val="24"/>
        </w:rPr>
        <w:t>:</w:t>
      </w:r>
    </w:p>
    <w:p w:rsidR="002E2D7D" w:rsidRDefault="00152D9C" w:rsidP="00152D9C">
      <w:pPr>
        <w:pStyle w:val="ListParagraph"/>
        <w:widowControl w:val="0"/>
        <w:numPr>
          <w:ilvl w:val="0"/>
          <w:numId w:val="21"/>
        </w:numPr>
        <w:autoSpaceDE w:val="0"/>
        <w:autoSpaceDN w:val="0"/>
        <w:adjustRightInd w:val="0"/>
        <w:spacing w:after="0" w:line="360" w:lineRule="auto"/>
        <w:ind w:right="73"/>
        <w:jc w:val="both"/>
        <w:rPr>
          <w:rFonts w:ascii="Bookman Old Style" w:hAnsi="Bookman Old Style" w:cs="Arial"/>
          <w:sz w:val="24"/>
          <w:szCs w:val="24"/>
          <w:lang w:val="id-ID"/>
        </w:rPr>
      </w:pPr>
      <w:r w:rsidRPr="00152D9C">
        <w:rPr>
          <w:rFonts w:ascii="Bookman Old Style" w:hAnsi="Bookman Old Style" w:cs="Arial"/>
          <w:sz w:val="24"/>
          <w:szCs w:val="24"/>
          <w:lang w:val="id-ID"/>
        </w:rPr>
        <w:t>Meningkatnya Kompetensi Aparatur</w:t>
      </w:r>
      <w:r w:rsidR="00B458C0">
        <w:rPr>
          <w:rFonts w:ascii="Bookman Old Style" w:hAnsi="Bookman Old Style" w:cs="Arial"/>
          <w:sz w:val="24"/>
          <w:szCs w:val="24"/>
          <w:lang w:val="id-ID"/>
        </w:rPr>
        <w:t>;</w:t>
      </w:r>
    </w:p>
    <w:p w:rsidR="00152D9C" w:rsidRDefault="00152D9C" w:rsidP="00152D9C">
      <w:pPr>
        <w:pStyle w:val="ListParagraph"/>
        <w:widowControl w:val="0"/>
        <w:numPr>
          <w:ilvl w:val="0"/>
          <w:numId w:val="21"/>
        </w:numPr>
        <w:autoSpaceDE w:val="0"/>
        <w:autoSpaceDN w:val="0"/>
        <w:adjustRightInd w:val="0"/>
        <w:spacing w:after="0" w:line="360" w:lineRule="auto"/>
        <w:ind w:right="73"/>
        <w:jc w:val="both"/>
        <w:rPr>
          <w:rFonts w:ascii="Bookman Old Style" w:hAnsi="Bookman Old Style" w:cs="Arial"/>
          <w:sz w:val="24"/>
          <w:szCs w:val="24"/>
          <w:lang w:val="id-ID"/>
        </w:rPr>
      </w:pPr>
      <w:r w:rsidRPr="00152D9C">
        <w:rPr>
          <w:rFonts w:ascii="Bookman Old Style" w:hAnsi="Bookman Old Style" w:cs="Arial"/>
          <w:sz w:val="24"/>
          <w:szCs w:val="24"/>
          <w:lang w:val="id-ID"/>
        </w:rPr>
        <w:t>Meningkatnya Disiplin dan Kinerja Aparatur</w:t>
      </w:r>
      <w:r>
        <w:rPr>
          <w:rFonts w:ascii="Bookman Old Style" w:hAnsi="Bookman Old Style" w:cs="Arial"/>
          <w:sz w:val="24"/>
          <w:szCs w:val="24"/>
          <w:lang w:val="id-ID"/>
        </w:rPr>
        <w:t>.</w:t>
      </w:r>
    </w:p>
    <w:p w:rsidR="00D96582" w:rsidRPr="00270DE9" w:rsidRDefault="00D96582" w:rsidP="00152D9C">
      <w:pPr>
        <w:pStyle w:val="ListParagraph"/>
        <w:widowControl w:val="0"/>
        <w:numPr>
          <w:ilvl w:val="0"/>
          <w:numId w:val="16"/>
        </w:numPr>
        <w:autoSpaceDE w:val="0"/>
        <w:autoSpaceDN w:val="0"/>
        <w:adjustRightInd w:val="0"/>
        <w:spacing w:after="0" w:line="360" w:lineRule="auto"/>
        <w:ind w:left="426" w:right="2052" w:hanging="426"/>
        <w:rPr>
          <w:rFonts w:ascii="Bookman Old Style" w:hAnsi="Bookman Old Style" w:cs="Arial Narrow"/>
          <w:sz w:val="24"/>
          <w:szCs w:val="24"/>
          <w:lang w:val="id-ID"/>
        </w:rPr>
      </w:pPr>
      <w:r w:rsidRPr="00270DE9">
        <w:rPr>
          <w:rFonts w:ascii="Bookman Old Style" w:hAnsi="Bookman Old Style" w:cs="Arial Narrow"/>
          <w:bCs/>
          <w:sz w:val="24"/>
          <w:szCs w:val="24"/>
          <w:lang w:val="id-ID"/>
        </w:rPr>
        <w:t>Indikator Kinerja Utama</w:t>
      </w:r>
    </w:p>
    <w:p w:rsidR="00B458C0" w:rsidRPr="00152D9C" w:rsidRDefault="00152D9C" w:rsidP="00152D9C">
      <w:pPr>
        <w:pStyle w:val="ListParagraph"/>
        <w:widowControl w:val="0"/>
        <w:numPr>
          <w:ilvl w:val="0"/>
          <w:numId w:val="22"/>
        </w:numPr>
        <w:autoSpaceDE w:val="0"/>
        <w:autoSpaceDN w:val="0"/>
        <w:adjustRightInd w:val="0"/>
        <w:spacing w:after="0" w:line="360" w:lineRule="auto"/>
        <w:ind w:left="709" w:right="-1"/>
        <w:jc w:val="both"/>
        <w:rPr>
          <w:rFonts w:ascii="Bookman Old Style" w:hAnsi="Bookman Old Style" w:cs="Arial"/>
          <w:sz w:val="24"/>
          <w:szCs w:val="24"/>
        </w:rPr>
      </w:pPr>
      <w:proofErr w:type="spellStart"/>
      <w:r w:rsidRPr="00152D9C">
        <w:rPr>
          <w:rFonts w:ascii="Bookman Old Style" w:hAnsi="Bookman Old Style" w:cs="Arial"/>
          <w:sz w:val="24"/>
          <w:szCs w:val="24"/>
        </w:rPr>
        <w:t>Persentase</w:t>
      </w:r>
      <w:proofErr w:type="spellEnd"/>
      <w:r w:rsidRPr="00152D9C">
        <w:rPr>
          <w:rFonts w:ascii="Bookman Old Style" w:hAnsi="Bookman Old Style" w:cs="Arial"/>
          <w:sz w:val="24"/>
          <w:szCs w:val="24"/>
        </w:rPr>
        <w:t xml:space="preserve"> ASN yang </w:t>
      </w:r>
      <w:proofErr w:type="spellStart"/>
      <w:r w:rsidRPr="00152D9C">
        <w:rPr>
          <w:rFonts w:ascii="Bookman Old Style" w:hAnsi="Bookman Old Style" w:cs="Arial"/>
          <w:sz w:val="24"/>
          <w:szCs w:val="24"/>
        </w:rPr>
        <w:t>Memenuhi</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Kompetensi</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Sesuai</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dengan</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Jabatan</w:t>
      </w:r>
      <w:proofErr w:type="spellEnd"/>
      <w:r>
        <w:rPr>
          <w:rFonts w:ascii="Bookman Old Style" w:hAnsi="Bookman Old Style" w:cs="Arial"/>
          <w:sz w:val="24"/>
          <w:szCs w:val="24"/>
          <w:lang w:val="id-ID"/>
        </w:rPr>
        <w:t>;</w:t>
      </w:r>
    </w:p>
    <w:p w:rsidR="00152D9C" w:rsidRDefault="00152D9C" w:rsidP="00152D9C">
      <w:pPr>
        <w:pStyle w:val="ListParagraph"/>
        <w:widowControl w:val="0"/>
        <w:numPr>
          <w:ilvl w:val="0"/>
          <w:numId w:val="22"/>
        </w:numPr>
        <w:autoSpaceDE w:val="0"/>
        <w:autoSpaceDN w:val="0"/>
        <w:adjustRightInd w:val="0"/>
        <w:spacing w:after="0" w:line="360" w:lineRule="auto"/>
        <w:ind w:left="709" w:right="-1"/>
        <w:jc w:val="both"/>
        <w:rPr>
          <w:rFonts w:ascii="Bookman Old Style" w:hAnsi="Bookman Old Style" w:cs="Arial"/>
          <w:sz w:val="24"/>
          <w:szCs w:val="24"/>
        </w:rPr>
      </w:pPr>
      <w:proofErr w:type="spellStart"/>
      <w:r w:rsidRPr="00152D9C">
        <w:rPr>
          <w:rFonts w:ascii="Bookman Old Style" w:hAnsi="Bookman Old Style" w:cs="Arial"/>
          <w:sz w:val="24"/>
          <w:szCs w:val="24"/>
        </w:rPr>
        <w:t>Persentase</w:t>
      </w:r>
      <w:proofErr w:type="spellEnd"/>
      <w:r w:rsidRPr="00152D9C">
        <w:rPr>
          <w:rFonts w:ascii="Bookman Old Style" w:hAnsi="Bookman Old Style" w:cs="Arial"/>
          <w:sz w:val="24"/>
          <w:szCs w:val="24"/>
        </w:rPr>
        <w:t xml:space="preserve"> ASN yang </w:t>
      </w:r>
      <w:proofErr w:type="spellStart"/>
      <w:r w:rsidRPr="00152D9C">
        <w:rPr>
          <w:rFonts w:ascii="Bookman Old Style" w:hAnsi="Bookman Old Style" w:cs="Arial"/>
          <w:sz w:val="24"/>
          <w:szCs w:val="24"/>
        </w:rPr>
        <w:t>prestasi</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dan</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prilaku</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kerja</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berkategori</w:t>
      </w:r>
      <w:proofErr w:type="spellEnd"/>
      <w:r w:rsidRPr="00152D9C">
        <w:rPr>
          <w:rFonts w:ascii="Bookman Old Style" w:hAnsi="Bookman Old Style" w:cs="Arial"/>
          <w:sz w:val="24"/>
          <w:szCs w:val="24"/>
        </w:rPr>
        <w:t xml:space="preserve"> </w:t>
      </w:r>
      <w:proofErr w:type="spellStart"/>
      <w:r w:rsidRPr="00152D9C">
        <w:rPr>
          <w:rFonts w:ascii="Bookman Old Style" w:hAnsi="Bookman Old Style" w:cs="Arial"/>
          <w:sz w:val="24"/>
          <w:szCs w:val="24"/>
        </w:rPr>
        <w:t>baik</w:t>
      </w:r>
      <w:proofErr w:type="spellEnd"/>
      <w:r>
        <w:rPr>
          <w:rFonts w:ascii="Bookman Old Style" w:hAnsi="Bookman Old Style" w:cs="Arial"/>
          <w:sz w:val="24"/>
          <w:szCs w:val="24"/>
          <w:lang w:val="id-ID"/>
        </w:rPr>
        <w:t>.</w:t>
      </w:r>
    </w:p>
    <w:p w:rsidR="00D96582" w:rsidRDefault="00D96582" w:rsidP="00152D9C">
      <w:pPr>
        <w:widowControl w:val="0"/>
        <w:autoSpaceDE w:val="0"/>
        <w:autoSpaceDN w:val="0"/>
        <w:adjustRightInd w:val="0"/>
        <w:spacing w:after="0" w:line="360" w:lineRule="auto"/>
        <w:ind w:right="73" w:firstLine="709"/>
        <w:jc w:val="both"/>
        <w:rPr>
          <w:rFonts w:ascii="Bookman Old Style" w:hAnsi="Bookman Old Style" w:cs="Arial"/>
          <w:sz w:val="24"/>
          <w:szCs w:val="24"/>
        </w:rPr>
      </w:pPr>
      <w:r w:rsidRPr="003C73D5">
        <w:rPr>
          <w:rFonts w:ascii="Bookman Old Style" w:hAnsi="Bookman Old Style" w:cs="Arial"/>
          <w:sz w:val="24"/>
          <w:szCs w:val="24"/>
        </w:rPr>
        <w:t>Untuk lebih jelasnya hubungan antara tujuan, sasaran, dan indikator kinerja utama dapat dilihat pada tabel matriks di bawah ini:</w:t>
      </w:r>
    </w:p>
    <w:p w:rsidR="00D96582" w:rsidRPr="003C73D5" w:rsidRDefault="00D96582" w:rsidP="00152D9C">
      <w:pPr>
        <w:widowControl w:val="0"/>
        <w:autoSpaceDE w:val="0"/>
        <w:autoSpaceDN w:val="0"/>
        <w:adjustRightInd w:val="0"/>
        <w:spacing w:after="0" w:line="360" w:lineRule="auto"/>
        <w:ind w:right="73"/>
        <w:jc w:val="center"/>
        <w:rPr>
          <w:rFonts w:ascii="Bookman Old Style" w:hAnsi="Bookman Old Style" w:cs="Arial"/>
          <w:sz w:val="24"/>
          <w:szCs w:val="24"/>
        </w:rPr>
      </w:pPr>
      <w:r w:rsidRPr="003C73D5">
        <w:rPr>
          <w:rFonts w:ascii="Bookman Old Style" w:hAnsi="Bookman Old Style" w:cs="Arial"/>
          <w:sz w:val="24"/>
          <w:szCs w:val="24"/>
        </w:rPr>
        <w:lastRenderedPageBreak/>
        <w:t>Tabel 1</w:t>
      </w:r>
      <w:r w:rsidR="00AE5DB2">
        <w:rPr>
          <w:rFonts w:ascii="Bookman Old Style" w:hAnsi="Bookman Old Style" w:cs="Arial"/>
          <w:sz w:val="24"/>
          <w:szCs w:val="24"/>
        </w:rPr>
        <w:t>.</w:t>
      </w:r>
      <w:r w:rsidR="00CF531E">
        <w:rPr>
          <w:rFonts w:ascii="Bookman Old Style" w:hAnsi="Bookman Old Style" w:cs="Arial"/>
          <w:sz w:val="24"/>
          <w:szCs w:val="24"/>
        </w:rPr>
        <w:t>1.</w:t>
      </w:r>
    </w:p>
    <w:p w:rsidR="00D96582" w:rsidRPr="003C73D5" w:rsidRDefault="00D96582" w:rsidP="00152D9C">
      <w:pPr>
        <w:widowControl w:val="0"/>
        <w:autoSpaceDE w:val="0"/>
        <w:autoSpaceDN w:val="0"/>
        <w:adjustRightInd w:val="0"/>
        <w:spacing w:after="0" w:line="360" w:lineRule="auto"/>
        <w:ind w:right="73"/>
        <w:jc w:val="center"/>
        <w:rPr>
          <w:rFonts w:ascii="Bookman Old Style" w:hAnsi="Bookman Old Style" w:cs="Arial"/>
          <w:sz w:val="24"/>
          <w:szCs w:val="24"/>
        </w:rPr>
      </w:pPr>
      <w:r w:rsidRPr="003C73D5">
        <w:rPr>
          <w:rFonts w:ascii="Bookman Old Style" w:hAnsi="Bookman Old Style" w:cs="Arial"/>
          <w:sz w:val="24"/>
          <w:szCs w:val="24"/>
        </w:rPr>
        <w:t>Matriks Hubungan Tujuan, Indikator Tujuan, Sasaran Strategis, dan IKU</w:t>
      </w:r>
    </w:p>
    <w:p w:rsidR="00D96582" w:rsidRPr="00061794" w:rsidRDefault="00D96582" w:rsidP="00152D9C">
      <w:pPr>
        <w:widowControl w:val="0"/>
        <w:autoSpaceDE w:val="0"/>
        <w:autoSpaceDN w:val="0"/>
        <w:adjustRightInd w:val="0"/>
        <w:spacing w:after="0" w:line="360" w:lineRule="auto"/>
        <w:ind w:right="73" w:firstLine="709"/>
        <w:jc w:val="center"/>
        <w:rPr>
          <w:rFonts w:ascii="Bookman Old Style" w:hAnsi="Bookman Old Style" w:cs="Arial"/>
          <w:sz w:val="10"/>
          <w:szCs w:val="10"/>
        </w:rPr>
      </w:pPr>
    </w:p>
    <w:tbl>
      <w:tblPr>
        <w:tblStyle w:val="TableGrid"/>
        <w:tblW w:w="8719" w:type="dxa"/>
        <w:jc w:val="center"/>
        <w:tblInd w:w="-600" w:type="dxa"/>
        <w:tblLayout w:type="fixed"/>
        <w:tblLook w:val="04A0" w:firstRow="1" w:lastRow="0" w:firstColumn="1" w:lastColumn="0" w:noHBand="0" w:noVBand="1"/>
      </w:tblPr>
      <w:tblGrid>
        <w:gridCol w:w="710"/>
        <w:gridCol w:w="1842"/>
        <w:gridCol w:w="1844"/>
        <w:gridCol w:w="1701"/>
        <w:gridCol w:w="2622"/>
      </w:tblGrid>
      <w:tr w:rsidR="00D96582" w:rsidRPr="00741D70" w:rsidTr="00BA5EB8">
        <w:trPr>
          <w:trHeight w:val="814"/>
          <w:jc w:val="center"/>
        </w:trPr>
        <w:tc>
          <w:tcPr>
            <w:tcW w:w="710" w:type="dxa"/>
          </w:tcPr>
          <w:p w:rsidR="00734C86" w:rsidRDefault="00734C86" w:rsidP="00BA5EB8">
            <w:pPr>
              <w:widowControl w:val="0"/>
              <w:autoSpaceDE w:val="0"/>
              <w:autoSpaceDN w:val="0"/>
              <w:adjustRightInd w:val="0"/>
              <w:spacing w:line="360" w:lineRule="auto"/>
              <w:ind w:right="74"/>
              <w:rPr>
                <w:rFonts w:ascii="Bookman Old Style" w:hAnsi="Bookman Old Style" w:cs="Arial"/>
                <w:b/>
                <w:color w:val="000000" w:themeColor="text1"/>
                <w:sz w:val="20"/>
                <w:szCs w:val="20"/>
              </w:rPr>
            </w:pPr>
          </w:p>
          <w:p w:rsidR="00D96582" w:rsidRPr="00741D70" w:rsidRDefault="00D96582" w:rsidP="00BA5EB8">
            <w:pPr>
              <w:widowControl w:val="0"/>
              <w:autoSpaceDE w:val="0"/>
              <w:autoSpaceDN w:val="0"/>
              <w:adjustRightInd w:val="0"/>
              <w:spacing w:line="360" w:lineRule="auto"/>
              <w:ind w:right="74"/>
              <w:jc w:val="center"/>
              <w:rPr>
                <w:rFonts w:ascii="Bookman Old Style" w:hAnsi="Bookman Old Style" w:cs="Arial"/>
                <w:b/>
                <w:color w:val="000000" w:themeColor="text1"/>
                <w:sz w:val="20"/>
                <w:szCs w:val="20"/>
              </w:rPr>
            </w:pPr>
            <w:r w:rsidRPr="00741D70">
              <w:rPr>
                <w:rFonts w:ascii="Bookman Old Style" w:hAnsi="Bookman Old Style" w:cs="Arial"/>
                <w:b/>
                <w:color w:val="000000" w:themeColor="text1"/>
                <w:sz w:val="20"/>
                <w:szCs w:val="20"/>
              </w:rPr>
              <w:t>No</w:t>
            </w:r>
          </w:p>
        </w:tc>
        <w:tc>
          <w:tcPr>
            <w:tcW w:w="1842" w:type="dxa"/>
          </w:tcPr>
          <w:p w:rsidR="00BC0D94" w:rsidRDefault="00BC0D94" w:rsidP="00BA5EB8">
            <w:pPr>
              <w:widowControl w:val="0"/>
              <w:autoSpaceDE w:val="0"/>
              <w:autoSpaceDN w:val="0"/>
              <w:adjustRightInd w:val="0"/>
              <w:spacing w:line="360" w:lineRule="auto"/>
              <w:ind w:right="74"/>
              <w:rPr>
                <w:rFonts w:ascii="Bookman Old Style" w:hAnsi="Bookman Old Style" w:cs="Arial"/>
                <w:b/>
                <w:color w:val="000000" w:themeColor="text1"/>
                <w:sz w:val="20"/>
                <w:szCs w:val="20"/>
              </w:rPr>
            </w:pPr>
          </w:p>
          <w:p w:rsidR="00D96582" w:rsidRPr="00741D70" w:rsidRDefault="00D96582" w:rsidP="00BA5EB8">
            <w:pPr>
              <w:widowControl w:val="0"/>
              <w:autoSpaceDE w:val="0"/>
              <w:autoSpaceDN w:val="0"/>
              <w:adjustRightInd w:val="0"/>
              <w:spacing w:line="360" w:lineRule="auto"/>
              <w:ind w:right="74"/>
              <w:jc w:val="center"/>
              <w:rPr>
                <w:rFonts w:ascii="Bookman Old Style" w:hAnsi="Bookman Old Style" w:cs="Arial"/>
                <w:b/>
                <w:color w:val="000000" w:themeColor="text1"/>
                <w:sz w:val="20"/>
                <w:szCs w:val="20"/>
              </w:rPr>
            </w:pPr>
            <w:r w:rsidRPr="00741D70">
              <w:rPr>
                <w:rFonts w:ascii="Bookman Old Style" w:hAnsi="Bookman Old Style" w:cs="Arial"/>
                <w:b/>
                <w:color w:val="000000" w:themeColor="text1"/>
                <w:sz w:val="20"/>
                <w:szCs w:val="20"/>
              </w:rPr>
              <w:t>Tujuan</w:t>
            </w:r>
          </w:p>
        </w:tc>
        <w:tc>
          <w:tcPr>
            <w:tcW w:w="1844" w:type="dxa"/>
          </w:tcPr>
          <w:p w:rsidR="00BC0D94" w:rsidRDefault="00BC0D94" w:rsidP="00BA5EB8">
            <w:pPr>
              <w:widowControl w:val="0"/>
              <w:autoSpaceDE w:val="0"/>
              <w:autoSpaceDN w:val="0"/>
              <w:adjustRightInd w:val="0"/>
              <w:spacing w:line="360" w:lineRule="auto"/>
              <w:ind w:right="74"/>
              <w:rPr>
                <w:rFonts w:ascii="Bookman Old Style" w:hAnsi="Bookman Old Style" w:cs="Arial"/>
                <w:b/>
                <w:color w:val="000000" w:themeColor="text1"/>
                <w:sz w:val="20"/>
                <w:szCs w:val="20"/>
              </w:rPr>
            </w:pPr>
          </w:p>
          <w:p w:rsidR="00D96582" w:rsidRPr="00741D70" w:rsidRDefault="00D96582" w:rsidP="00BA5EB8">
            <w:pPr>
              <w:widowControl w:val="0"/>
              <w:autoSpaceDE w:val="0"/>
              <w:autoSpaceDN w:val="0"/>
              <w:adjustRightInd w:val="0"/>
              <w:spacing w:line="360" w:lineRule="auto"/>
              <w:ind w:right="74"/>
              <w:jc w:val="center"/>
              <w:rPr>
                <w:rFonts w:ascii="Bookman Old Style" w:hAnsi="Bookman Old Style" w:cs="Arial"/>
                <w:b/>
                <w:color w:val="000000" w:themeColor="text1"/>
                <w:sz w:val="20"/>
                <w:szCs w:val="20"/>
              </w:rPr>
            </w:pPr>
            <w:r w:rsidRPr="00741D70">
              <w:rPr>
                <w:rFonts w:ascii="Bookman Old Style" w:hAnsi="Bookman Old Style" w:cs="Arial"/>
                <w:b/>
                <w:color w:val="000000" w:themeColor="text1"/>
                <w:sz w:val="20"/>
                <w:szCs w:val="20"/>
              </w:rPr>
              <w:t>Indikator Tujuan</w:t>
            </w:r>
          </w:p>
        </w:tc>
        <w:tc>
          <w:tcPr>
            <w:tcW w:w="1701" w:type="dxa"/>
          </w:tcPr>
          <w:p w:rsidR="00BC0D94" w:rsidRDefault="00BC0D94" w:rsidP="00BA5EB8">
            <w:pPr>
              <w:widowControl w:val="0"/>
              <w:autoSpaceDE w:val="0"/>
              <w:autoSpaceDN w:val="0"/>
              <w:adjustRightInd w:val="0"/>
              <w:spacing w:line="360" w:lineRule="auto"/>
              <w:ind w:right="74"/>
              <w:rPr>
                <w:rFonts w:ascii="Bookman Old Style" w:hAnsi="Bookman Old Style" w:cs="Arial"/>
                <w:b/>
                <w:color w:val="000000" w:themeColor="text1"/>
                <w:sz w:val="20"/>
                <w:szCs w:val="20"/>
              </w:rPr>
            </w:pPr>
          </w:p>
          <w:p w:rsidR="00BC0D94" w:rsidRPr="00741D70" w:rsidRDefault="00D96582" w:rsidP="00BA5EB8">
            <w:pPr>
              <w:widowControl w:val="0"/>
              <w:autoSpaceDE w:val="0"/>
              <w:autoSpaceDN w:val="0"/>
              <w:adjustRightInd w:val="0"/>
              <w:spacing w:line="360" w:lineRule="auto"/>
              <w:ind w:right="74"/>
              <w:jc w:val="center"/>
              <w:rPr>
                <w:rFonts w:ascii="Bookman Old Style" w:hAnsi="Bookman Old Style" w:cs="Arial"/>
                <w:b/>
                <w:color w:val="000000" w:themeColor="text1"/>
                <w:sz w:val="20"/>
                <w:szCs w:val="20"/>
              </w:rPr>
            </w:pPr>
            <w:r w:rsidRPr="00741D70">
              <w:rPr>
                <w:rFonts w:ascii="Bookman Old Style" w:hAnsi="Bookman Old Style" w:cs="Arial"/>
                <w:b/>
                <w:color w:val="000000" w:themeColor="text1"/>
                <w:sz w:val="20"/>
                <w:szCs w:val="20"/>
              </w:rPr>
              <w:t>Sasaran Strategis</w:t>
            </w:r>
          </w:p>
        </w:tc>
        <w:tc>
          <w:tcPr>
            <w:tcW w:w="2622" w:type="dxa"/>
          </w:tcPr>
          <w:p w:rsidR="00BC0D94" w:rsidRDefault="00BC0D94" w:rsidP="00BA5EB8">
            <w:pPr>
              <w:widowControl w:val="0"/>
              <w:autoSpaceDE w:val="0"/>
              <w:autoSpaceDN w:val="0"/>
              <w:adjustRightInd w:val="0"/>
              <w:spacing w:line="360" w:lineRule="auto"/>
              <w:ind w:right="74"/>
              <w:rPr>
                <w:rFonts w:ascii="Bookman Old Style" w:hAnsi="Bookman Old Style" w:cs="Arial"/>
                <w:b/>
                <w:color w:val="000000" w:themeColor="text1"/>
                <w:sz w:val="20"/>
                <w:szCs w:val="20"/>
              </w:rPr>
            </w:pPr>
          </w:p>
          <w:p w:rsidR="00D96582" w:rsidRPr="00741D70" w:rsidRDefault="00D96582" w:rsidP="00BA5EB8">
            <w:pPr>
              <w:widowControl w:val="0"/>
              <w:autoSpaceDE w:val="0"/>
              <w:autoSpaceDN w:val="0"/>
              <w:adjustRightInd w:val="0"/>
              <w:spacing w:line="360" w:lineRule="auto"/>
              <w:ind w:right="74"/>
              <w:jc w:val="center"/>
              <w:rPr>
                <w:rFonts w:ascii="Bookman Old Style" w:hAnsi="Bookman Old Style" w:cs="Arial"/>
                <w:b/>
                <w:color w:val="000000" w:themeColor="text1"/>
                <w:sz w:val="20"/>
                <w:szCs w:val="20"/>
              </w:rPr>
            </w:pPr>
            <w:r w:rsidRPr="00741D70">
              <w:rPr>
                <w:rFonts w:ascii="Bookman Old Style" w:hAnsi="Bookman Old Style" w:cs="Arial"/>
                <w:b/>
                <w:color w:val="000000" w:themeColor="text1"/>
                <w:sz w:val="20"/>
                <w:szCs w:val="20"/>
              </w:rPr>
              <w:t>Indikator Kinerja Utama (IKU)</w:t>
            </w:r>
          </w:p>
        </w:tc>
      </w:tr>
      <w:tr w:rsidR="00B458C0" w:rsidRPr="00741D70" w:rsidTr="00152D9C">
        <w:trPr>
          <w:trHeight w:val="1230"/>
          <w:jc w:val="center"/>
        </w:trPr>
        <w:tc>
          <w:tcPr>
            <w:tcW w:w="710" w:type="dxa"/>
          </w:tcPr>
          <w:p w:rsidR="00B458C0" w:rsidRPr="002D24B7" w:rsidRDefault="00D80D72" w:rsidP="00152D9C">
            <w:pPr>
              <w:widowControl w:val="0"/>
              <w:autoSpaceDE w:val="0"/>
              <w:autoSpaceDN w:val="0"/>
              <w:adjustRightInd w:val="0"/>
              <w:spacing w:line="360" w:lineRule="auto"/>
              <w:ind w:right="73"/>
              <w:jc w:val="both"/>
              <w:rPr>
                <w:rFonts w:ascii="Bookman Old Style" w:hAnsi="Bookman Old Style" w:cs="Arial"/>
                <w:sz w:val="20"/>
                <w:szCs w:val="20"/>
              </w:rPr>
            </w:pPr>
            <w:r>
              <w:rPr>
                <w:rFonts w:ascii="Bookman Old Style" w:hAnsi="Bookman Old Style" w:cs="Arial"/>
                <w:sz w:val="20"/>
                <w:szCs w:val="20"/>
              </w:rPr>
              <w:t>1</w:t>
            </w:r>
          </w:p>
        </w:tc>
        <w:tc>
          <w:tcPr>
            <w:tcW w:w="1842" w:type="dxa"/>
          </w:tcPr>
          <w:p w:rsidR="00B458C0" w:rsidRPr="002D24B7" w:rsidRDefault="00152D9C" w:rsidP="00152D9C">
            <w:pPr>
              <w:widowControl w:val="0"/>
              <w:autoSpaceDE w:val="0"/>
              <w:autoSpaceDN w:val="0"/>
              <w:adjustRightInd w:val="0"/>
              <w:spacing w:line="360" w:lineRule="auto"/>
              <w:ind w:right="73"/>
              <w:jc w:val="both"/>
              <w:rPr>
                <w:rFonts w:ascii="Bookman Old Style" w:hAnsi="Bookman Old Style" w:cs="Arial"/>
                <w:sz w:val="20"/>
                <w:szCs w:val="20"/>
              </w:rPr>
            </w:pPr>
            <w:r w:rsidRPr="00152D9C">
              <w:rPr>
                <w:rFonts w:ascii="Bookman Old Style" w:hAnsi="Bookman Old Style" w:cs="Arial"/>
                <w:sz w:val="20"/>
                <w:szCs w:val="20"/>
              </w:rPr>
              <w:t>Meningkatkan Profesionalitas Aparatur</w:t>
            </w:r>
          </w:p>
        </w:tc>
        <w:tc>
          <w:tcPr>
            <w:tcW w:w="1844" w:type="dxa"/>
          </w:tcPr>
          <w:p w:rsidR="00B458C0" w:rsidRPr="00C23CBB" w:rsidRDefault="00152D9C" w:rsidP="00152D9C">
            <w:pPr>
              <w:widowControl w:val="0"/>
              <w:autoSpaceDE w:val="0"/>
              <w:autoSpaceDN w:val="0"/>
              <w:adjustRightInd w:val="0"/>
              <w:spacing w:line="360" w:lineRule="auto"/>
              <w:ind w:right="73"/>
              <w:jc w:val="both"/>
              <w:rPr>
                <w:rFonts w:ascii="Bookman Old Style" w:hAnsi="Bookman Old Style" w:cs="Arial"/>
                <w:sz w:val="20"/>
                <w:szCs w:val="20"/>
              </w:rPr>
            </w:pPr>
            <w:r w:rsidRPr="00152D9C">
              <w:rPr>
                <w:rFonts w:ascii="Bookman Old Style" w:hAnsi="Bookman Old Style" w:cs="Arial"/>
                <w:sz w:val="20"/>
                <w:szCs w:val="20"/>
              </w:rPr>
              <w:t>Nilai Indeks Profesionalitas Aparatur</w:t>
            </w:r>
          </w:p>
        </w:tc>
        <w:tc>
          <w:tcPr>
            <w:tcW w:w="1701" w:type="dxa"/>
          </w:tcPr>
          <w:p w:rsidR="00B458C0" w:rsidRPr="00C23CBB" w:rsidRDefault="00152D9C" w:rsidP="00152D9C">
            <w:pPr>
              <w:snapToGrid w:val="0"/>
              <w:spacing w:line="360" w:lineRule="auto"/>
              <w:jc w:val="both"/>
              <w:rPr>
                <w:rFonts w:ascii="Bookman Old Style" w:hAnsi="Bookman Old Style" w:cs="Arial"/>
                <w:bCs/>
                <w:kern w:val="16"/>
                <w:sz w:val="20"/>
                <w:szCs w:val="20"/>
              </w:rPr>
            </w:pPr>
            <w:r w:rsidRPr="00152D9C">
              <w:rPr>
                <w:rFonts w:ascii="Bookman Old Style" w:hAnsi="Bookman Old Style" w:cs="Arial"/>
                <w:bCs/>
                <w:kern w:val="16"/>
                <w:sz w:val="20"/>
                <w:szCs w:val="20"/>
              </w:rPr>
              <w:t>Meningkatnya Kompetensi Aparatur</w:t>
            </w:r>
          </w:p>
        </w:tc>
        <w:tc>
          <w:tcPr>
            <w:tcW w:w="2622" w:type="dxa"/>
          </w:tcPr>
          <w:p w:rsidR="00821D66" w:rsidRPr="00152D9C" w:rsidRDefault="00152D9C" w:rsidP="00152D9C">
            <w:pPr>
              <w:snapToGrid w:val="0"/>
              <w:spacing w:line="360" w:lineRule="auto"/>
              <w:jc w:val="both"/>
              <w:rPr>
                <w:rFonts w:ascii="Bookman Old Style" w:hAnsi="Bookman Old Style" w:cs="Arial"/>
                <w:bCs/>
                <w:noProof/>
                <w:kern w:val="16"/>
                <w:sz w:val="20"/>
                <w:szCs w:val="20"/>
              </w:rPr>
            </w:pPr>
            <w:r w:rsidRPr="00152D9C">
              <w:rPr>
                <w:rFonts w:ascii="Bookman Old Style" w:hAnsi="Bookman Old Style" w:cs="Arial"/>
                <w:bCs/>
                <w:noProof/>
                <w:kern w:val="16"/>
                <w:sz w:val="20"/>
                <w:szCs w:val="20"/>
              </w:rPr>
              <w:t>Persentase ASN yang Memenuhi Kompetensi Sesuai dengan Jabatan</w:t>
            </w:r>
          </w:p>
        </w:tc>
      </w:tr>
      <w:tr w:rsidR="00D96582" w:rsidRPr="00741D70" w:rsidTr="00152D9C">
        <w:trPr>
          <w:trHeight w:val="1384"/>
          <w:jc w:val="center"/>
        </w:trPr>
        <w:tc>
          <w:tcPr>
            <w:tcW w:w="710" w:type="dxa"/>
          </w:tcPr>
          <w:p w:rsidR="00D96582" w:rsidRPr="002D24B7" w:rsidRDefault="00D96582" w:rsidP="00152D9C">
            <w:pPr>
              <w:widowControl w:val="0"/>
              <w:autoSpaceDE w:val="0"/>
              <w:autoSpaceDN w:val="0"/>
              <w:adjustRightInd w:val="0"/>
              <w:spacing w:line="360" w:lineRule="auto"/>
              <w:ind w:right="73"/>
              <w:jc w:val="both"/>
              <w:rPr>
                <w:rFonts w:ascii="Bookman Old Style" w:hAnsi="Bookman Old Style" w:cs="Arial"/>
                <w:sz w:val="20"/>
                <w:szCs w:val="20"/>
              </w:rPr>
            </w:pPr>
          </w:p>
        </w:tc>
        <w:tc>
          <w:tcPr>
            <w:tcW w:w="1842" w:type="dxa"/>
          </w:tcPr>
          <w:p w:rsidR="00D96582" w:rsidRPr="002D24B7" w:rsidRDefault="00D96582" w:rsidP="00152D9C">
            <w:pPr>
              <w:widowControl w:val="0"/>
              <w:autoSpaceDE w:val="0"/>
              <w:autoSpaceDN w:val="0"/>
              <w:adjustRightInd w:val="0"/>
              <w:spacing w:line="360" w:lineRule="auto"/>
              <w:ind w:right="73"/>
              <w:jc w:val="both"/>
              <w:rPr>
                <w:rFonts w:ascii="Bookman Old Style" w:hAnsi="Bookman Old Style" w:cs="Arial"/>
                <w:sz w:val="20"/>
                <w:szCs w:val="20"/>
              </w:rPr>
            </w:pPr>
          </w:p>
        </w:tc>
        <w:tc>
          <w:tcPr>
            <w:tcW w:w="1844" w:type="dxa"/>
          </w:tcPr>
          <w:p w:rsidR="00D96582" w:rsidRPr="002D24B7" w:rsidRDefault="00D96582" w:rsidP="00152D9C">
            <w:pPr>
              <w:widowControl w:val="0"/>
              <w:autoSpaceDE w:val="0"/>
              <w:autoSpaceDN w:val="0"/>
              <w:adjustRightInd w:val="0"/>
              <w:spacing w:line="360" w:lineRule="auto"/>
              <w:ind w:right="73"/>
              <w:jc w:val="center"/>
              <w:rPr>
                <w:rFonts w:ascii="Bookman Old Style" w:hAnsi="Bookman Old Style" w:cs="Arial"/>
                <w:sz w:val="20"/>
                <w:szCs w:val="20"/>
              </w:rPr>
            </w:pPr>
          </w:p>
        </w:tc>
        <w:tc>
          <w:tcPr>
            <w:tcW w:w="1701" w:type="dxa"/>
          </w:tcPr>
          <w:p w:rsidR="00D96582" w:rsidRPr="002D24B7" w:rsidRDefault="00152D9C" w:rsidP="00152D9C">
            <w:pPr>
              <w:snapToGrid w:val="0"/>
              <w:spacing w:line="360" w:lineRule="auto"/>
              <w:jc w:val="both"/>
              <w:rPr>
                <w:rFonts w:ascii="Bookman Old Style" w:hAnsi="Bookman Old Style" w:cs="Arial"/>
                <w:sz w:val="20"/>
                <w:szCs w:val="20"/>
              </w:rPr>
            </w:pPr>
            <w:r w:rsidRPr="00152D9C">
              <w:rPr>
                <w:rFonts w:ascii="Bookman Old Style" w:hAnsi="Bookman Old Style" w:cs="Arial"/>
                <w:sz w:val="20"/>
                <w:szCs w:val="20"/>
              </w:rPr>
              <w:t>Meningkatnya Disiplin dan Kinerja Aparatur</w:t>
            </w:r>
          </w:p>
        </w:tc>
        <w:tc>
          <w:tcPr>
            <w:tcW w:w="2622" w:type="dxa"/>
          </w:tcPr>
          <w:p w:rsidR="00D96582" w:rsidRPr="002D24B7" w:rsidRDefault="00152D9C" w:rsidP="00152D9C">
            <w:pPr>
              <w:snapToGrid w:val="0"/>
              <w:spacing w:line="360" w:lineRule="auto"/>
              <w:jc w:val="both"/>
              <w:rPr>
                <w:rFonts w:ascii="Bookman Old Style" w:hAnsi="Bookman Old Style" w:cs="Arial"/>
                <w:bCs/>
                <w:noProof/>
                <w:kern w:val="16"/>
                <w:sz w:val="20"/>
                <w:szCs w:val="20"/>
              </w:rPr>
            </w:pPr>
            <w:r w:rsidRPr="00152D9C">
              <w:rPr>
                <w:rFonts w:ascii="Bookman Old Style" w:hAnsi="Bookman Old Style" w:cs="Arial"/>
                <w:bCs/>
                <w:noProof/>
                <w:kern w:val="16"/>
                <w:sz w:val="20"/>
                <w:szCs w:val="20"/>
              </w:rPr>
              <w:t>Persentase ASN yang prestasi dan prilaku kerja berkategori baik</w:t>
            </w:r>
          </w:p>
        </w:tc>
      </w:tr>
    </w:tbl>
    <w:p w:rsidR="00D96582" w:rsidRPr="003C73D5" w:rsidRDefault="00D96582" w:rsidP="00152D9C">
      <w:pPr>
        <w:widowControl w:val="0"/>
        <w:autoSpaceDE w:val="0"/>
        <w:autoSpaceDN w:val="0"/>
        <w:adjustRightInd w:val="0"/>
        <w:spacing w:after="0" w:line="360" w:lineRule="auto"/>
        <w:ind w:right="73"/>
        <w:jc w:val="both"/>
        <w:rPr>
          <w:rFonts w:ascii="Bookman Old Style" w:hAnsi="Bookman Old Style" w:cs="Arial"/>
          <w:sz w:val="24"/>
          <w:szCs w:val="24"/>
        </w:rPr>
      </w:pPr>
    </w:p>
    <w:p w:rsidR="00110D40" w:rsidRDefault="00110D40" w:rsidP="00152D9C">
      <w:pPr>
        <w:widowControl w:val="0"/>
        <w:autoSpaceDE w:val="0"/>
        <w:autoSpaceDN w:val="0"/>
        <w:adjustRightInd w:val="0"/>
        <w:spacing w:after="0" w:line="360" w:lineRule="auto"/>
        <w:ind w:right="73" w:firstLine="709"/>
        <w:jc w:val="both"/>
        <w:rPr>
          <w:rFonts w:ascii="Bookman Old Style" w:hAnsi="Bookman Old Style" w:cs="Arial"/>
          <w:sz w:val="24"/>
          <w:szCs w:val="24"/>
        </w:rPr>
      </w:pPr>
      <w:r w:rsidRPr="00110D40">
        <w:rPr>
          <w:rFonts w:ascii="Bookman Old Style" w:hAnsi="Bookman Old Style" w:cs="Arial"/>
          <w:sz w:val="24"/>
          <w:szCs w:val="24"/>
        </w:rPr>
        <w:t>Untuk mencapai Indikator Kinerja tersebut Badan Kepegawaian dan Pengembangan Sumber Daya Manusia Daerah Provinsi Kepulauan Bangka Belitung menetapkan target selama kurun waktu 5 tahun (2017-2022) dengan kondisi akhir sebesar 95% dengan harapan Profesionalitas ASN meningkat. Berikut akan disajikan target capaian kinerja BKPSDM selama 5 (lima) tahun sebagaimana tabel berikut ini:</w:t>
      </w:r>
    </w:p>
    <w:p w:rsidR="00110D40" w:rsidRDefault="00110D40" w:rsidP="00110D40">
      <w:pPr>
        <w:widowControl w:val="0"/>
        <w:autoSpaceDE w:val="0"/>
        <w:autoSpaceDN w:val="0"/>
        <w:adjustRightInd w:val="0"/>
        <w:spacing w:after="0" w:line="360" w:lineRule="auto"/>
        <w:ind w:right="73" w:firstLine="709"/>
        <w:jc w:val="center"/>
        <w:rPr>
          <w:rFonts w:ascii="Bookman Old Style" w:hAnsi="Bookman Old Style" w:cs="Arial"/>
          <w:sz w:val="24"/>
          <w:szCs w:val="24"/>
        </w:rPr>
      </w:pPr>
      <w:r w:rsidRPr="003C73D5">
        <w:rPr>
          <w:rFonts w:ascii="Bookman Old Style" w:hAnsi="Bookman Old Style" w:cs="Arial"/>
          <w:sz w:val="24"/>
          <w:szCs w:val="24"/>
        </w:rPr>
        <w:t>Tabel 1</w:t>
      </w:r>
      <w:r>
        <w:rPr>
          <w:rFonts w:ascii="Bookman Old Style" w:hAnsi="Bookman Old Style" w:cs="Arial"/>
          <w:sz w:val="24"/>
          <w:szCs w:val="24"/>
        </w:rPr>
        <w:t>.2.</w:t>
      </w:r>
    </w:p>
    <w:p w:rsidR="00110D40" w:rsidRPr="00110D40" w:rsidRDefault="00110D40" w:rsidP="00110D40">
      <w:pPr>
        <w:widowControl w:val="0"/>
        <w:autoSpaceDE w:val="0"/>
        <w:autoSpaceDN w:val="0"/>
        <w:adjustRightInd w:val="0"/>
        <w:spacing w:after="0" w:line="360" w:lineRule="auto"/>
        <w:ind w:right="73" w:firstLine="709"/>
        <w:jc w:val="center"/>
        <w:rPr>
          <w:rFonts w:ascii="Bookman Old Style" w:hAnsi="Bookman Old Style" w:cs="Arial"/>
          <w:sz w:val="24"/>
          <w:szCs w:val="24"/>
        </w:rPr>
      </w:pPr>
      <w:r w:rsidRPr="00110D40">
        <w:rPr>
          <w:rFonts w:ascii="Bookman Old Style" w:hAnsi="Bookman Old Style" w:cs="Arial"/>
          <w:sz w:val="24"/>
          <w:szCs w:val="24"/>
        </w:rPr>
        <w:t>Indikator Kinerja Khusus (IKK) yang mengacu pada</w:t>
      </w:r>
    </w:p>
    <w:p w:rsidR="00110D40" w:rsidRDefault="00110D40" w:rsidP="00110D40">
      <w:pPr>
        <w:widowControl w:val="0"/>
        <w:autoSpaceDE w:val="0"/>
        <w:autoSpaceDN w:val="0"/>
        <w:adjustRightInd w:val="0"/>
        <w:spacing w:after="0" w:line="360" w:lineRule="auto"/>
        <w:ind w:right="73" w:firstLine="709"/>
        <w:jc w:val="center"/>
        <w:rPr>
          <w:rFonts w:ascii="Bookman Old Style" w:hAnsi="Bookman Old Style" w:cs="Arial"/>
          <w:sz w:val="24"/>
          <w:szCs w:val="24"/>
        </w:rPr>
      </w:pPr>
      <w:r w:rsidRPr="00110D40">
        <w:rPr>
          <w:rFonts w:ascii="Bookman Old Style" w:hAnsi="Bookman Old Style" w:cs="Arial"/>
          <w:sz w:val="24"/>
          <w:szCs w:val="24"/>
        </w:rPr>
        <w:t>Sasaran RPJMD 2017-2022</w:t>
      </w: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568"/>
        <w:gridCol w:w="1701"/>
        <w:gridCol w:w="1417"/>
        <w:gridCol w:w="709"/>
        <w:gridCol w:w="850"/>
        <w:gridCol w:w="709"/>
        <w:gridCol w:w="709"/>
        <w:gridCol w:w="850"/>
        <w:gridCol w:w="1276"/>
      </w:tblGrid>
      <w:tr w:rsidR="00110D40" w:rsidRPr="003D5568" w:rsidTr="00110D40">
        <w:trPr>
          <w:trHeight w:val="665"/>
          <w:tblHeader/>
        </w:trPr>
        <w:tc>
          <w:tcPr>
            <w:tcW w:w="568" w:type="dxa"/>
            <w:vMerge w:val="restart"/>
            <w:vAlign w:val="center"/>
          </w:tcPr>
          <w:p w:rsidR="00110D40" w:rsidRPr="003D5568" w:rsidRDefault="00110D40" w:rsidP="00F10439">
            <w:pPr>
              <w:snapToGrid w:val="0"/>
              <w:spacing w:after="0" w:line="240" w:lineRule="auto"/>
              <w:jc w:val="center"/>
              <w:rPr>
                <w:rFonts w:ascii="Bookman Old Style" w:hAnsi="Bookman Old Style" w:cs="Tahoma"/>
                <w:bCs/>
                <w:sz w:val="20"/>
                <w:szCs w:val="20"/>
                <w:lang w:val="sv-SE"/>
              </w:rPr>
            </w:pPr>
            <w:r w:rsidRPr="003D5568">
              <w:rPr>
                <w:rFonts w:ascii="Bookman Old Style" w:hAnsi="Bookman Old Style" w:cs="Tahoma"/>
                <w:bCs/>
                <w:sz w:val="20"/>
                <w:szCs w:val="20"/>
                <w:lang w:val="sv-SE"/>
              </w:rPr>
              <w:t>NO</w:t>
            </w:r>
          </w:p>
        </w:tc>
        <w:tc>
          <w:tcPr>
            <w:tcW w:w="1701" w:type="dxa"/>
            <w:vMerge w:val="restart"/>
            <w:vAlign w:val="center"/>
          </w:tcPr>
          <w:p w:rsidR="00110D40" w:rsidRPr="003D5568" w:rsidRDefault="00110D40" w:rsidP="00F10439">
            <w:pPr>
              <w:snapToGrid w:val="0"/>
              <w:spacing w:after="0" w:line="240" w:lineRule="auto"/>
              <w:ind w:left="113"/>
              <w:jc w:val="center"/>
              <w:rPr>
                <w:rFonts w:ascii="Bookman Old Style" w:hAnsi="Bookman Old Style" w:cs="Tahoma"/>
                <w:bCs/>
                <w:sz w:val="20"/>
                <w:szCs w:val="20"/>
              </w:rPr>
            </w:pPr>
            <w:r w:rsidRPr="003D5568">
              <w:rPr>
                <w:rFonts w:ascii="Bookman Old Style" w:hAnsi="Bookman Old Style" w:cs="Tahoma"/>
                <w:bCs/>
                <w:sz w:val="20"/>
                <w:szCs w:val="20"/>
                <w:lang w:val="sv-SE"/>
              </w:rPr>
              <w:t>Indikator</w:t>
            </w:r>
            <w:r w:rsidRPr="003D5568">
              <w:rPr>
                <w:rFonts w:ascii="Bookman Old Style" w:hAnsi="Bookman Old Style" w:cs="Tahoma"/>
                <w:bCs/>
                <w:sz w:val="20"/>
                <w:szCs w:val="20"/>
              </w:rPr>
              <w:t xml:space="preserve"> </w:t>
            </w:r>
          </w:p>
        </w:tc>
        <w:tc>
          <w:tcPr>
            <w:tcW w:w="1417" w:type="dxa"/>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bCs/>
                <w:sz w:val="20"/>
                <w:szCs w:val="20"/>
                <w:lang w:val="sv-SE"/>
              </w:rPr>
            </w:pPr>
            <w:r w:rsidRPr="003D5568">
              <w:rPr>
                <w:rFonts w:ascii="Bookman Old Style" w:hAnsi="Bookman Old Style" w:cs="Tahoma"/>
                <w:bCs/>
                <w:sz w:val="20"/>
                <w:szCs w:val="20"/>
                <w:lang w:val="sv-SE"/>
              </w:rPr>
              <w:t>Kondisi</w:t>
            </w:r>
          </w:p>
          <w:p w:rsidR="00110D40" w:rsidRPr="003D5568" w:rsidRDefault="00110D40" w:rsidP="00F10439">
            <w:pPr>
              <w:snapToGrid w:val="0"/>
              <w:spacing w:after="0" w:line="240" w:lineRule="auto"/>
              <w:jc w:val="center"/>
              <w:rPr>
                <w:rFonts w:ascii="Bookman Old Style" w:hAnsi="Bookman Old Style" w:cs="Tahoma"/>
                <w:bCs/>
                <w:sz w:val="20"/>
                <w:szCs w:val="20"/>
              </w:rPr>
            </w:pPr>
            <w:r w:rsidRPr="003D5568">
              <w:rPr>
                <w:rFonts w:ascii="Bookman Old Style" w:hAnsi="Bookman Old Style" w:cs="Tahoma"/>
                <w:bCs/>
                <w:sz w:val="20"/>
                <w:szCs w:val="20"/>
                <w:lang w:val="sv-SE"/>
              </w:rPr>
              <w:t>Kinerja</w:t>
            </w:r>
            <w:r w:rsidRPr="003D5568">
              <w:rPr>
                <w:rFonts w:ascii="Bookman Old Style" w:hAnsi="Bookman Old Style" w:cs="Tahoma"/>
                <w:bCs/>
                <w:sz w:val="20"/>
                <w:szCs w:val="20"/>
              </w:rPr>
              <w:t xml:space="preserve"> pada awal periode RPJMD</w:t>
            </w:r>
          </w:p>
        </w:tc>
        <w:tc>
          <w:tcPr>
            <w:tcW w:w="3827" w:type="dxa"/>
            <w:gridSpan w:val="5"/>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sz w:val="20"/>
                <w:szCs w:val="20"/>
              </w:rPr>
            </w:pPr>
            <w:r w:rsidRPr="003D5568">
              <w:rPr>
                <w:rFonts w:ascii="Bookman Old Style" w:hAnsi="Bookman Old Style" w:cs="Tahoma"/>
                <w:sz w:val="20"/>
                <w:szCs w:val="20"/>
              </w:rPr>
              <w:t xml:space="preserve">Target Capaian Setiap Tahun </w:t>
            </w:r>
            <w:r>
              <w:rPr>
                <w:rFonts w:ascii="Bookman Old Style" w:hAnsi="Bookman Old Style" w:cs="Tahoma"/>
                <w:sz w:val="20"/>
                <w:szCs w:val="20"/>
              </w:rPr>
              <w:t>ke-</w:t>
            </w:r>
          </w:p>
        </w:tc>
        <w:tc>
          <w:tcPr>
            <w:tcW w:w="1276" w:type="dxa"/>
            <w:vMerge w:val="restart"/>
            <w:vAlign w:val="center"/>
          </w:tcPr>
          <w:p w:rsidR="00110D40" w:rsidRPr="003D5568" w:rsidRDefault="00110D40" w:rsidP="00F10439">
            <w:pPr>
              <w:snapToGrid w:val="0"/>
              <w:spacing w:after="0" w:line="240" w:lineRule="auto"/>
              <w:jc w:val="center"/>
              <w:rPr>
                <w:rFonts w:ascii="Bookman Old Style" w:hAnsi="Bookman Old Style" w:cs="Tahoma"/>
                <w:sz w:val="20"/>
                <w:szCs w:val="20"/>
              </w:rPr>
            </w:pPr>
            <w:r w:rsidRPr="003D5568">
              <w:rPr>
                <w:rFonts w:ascii="Bookman Old Style" w:hAnsi="Bookman Old Style" w:cs="Tahoma"/>
                <w:sz w:val="20"/>
                <w:szCs w:val="20"/>
              </w:rPr>
              <w:t>Kondisi Kinerja pada akhir periode RPJMD</w:t>
            </w:r>
          </w:p>
        </w:tc>
      </w:tr>
      <w:tr w:rsidR="00110D40" w:rsidRPr="003D5568" w:rsidTr="00110D40">
        <w:trPr>
          <w:trHeight w:val="170"/>
          <w:tblHeader/>
        </w:trPr>
        <w:tc>
          <w:tcPr>
            <w:tcW w:w="568" w:type="dxa"/>
            <w:vMerge/>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bCs/>
                <w:sz w:val="20"/>
                <w:szCs w:val="20"/>
                <w:lang w:val="sv-SE"/>
              </w:rPr>
            </w:pPr>
          </w:p>
        </w:tc>
        <w:tc>
          <w:tcPr>
            <w:tcW w:w="1701" w:type="dxa"/>
            <w:vMerge/>
            <w:tcBorders>
              <w:bottom w:val="single" w:sz="4" w:space="0" w:color="auto"/>
            </w:tcBorders>
            <w:vAlign w:val="center"/>
          </w:tcPr>
          <w:p w:rsidR="00110D40" w:rsidRPr="003D5568" w:rsidRDefault="00110D40" w:rsidP="00F10439">
            <w:pPr>
              <w:snapToGrid w:val="0"/>
              <w:spacing w:after="0" w:line="240" w:lineRule="auto"/>
              <w:ind w:left="113"/>
              <w:jc w:val="center"/>
              <w:rPr>
                <w:rFonts w:ascii="Bookman Old Style" w:hAnsi="Bookman Old Style" w:cs="Tahoma"/>
                <w:bCs/>
                <w:sz w:val="20"/>
                <w:szCs w:val="20"/>
                <w:lang w:val="sv-SE"/>
              </w:rPr>
            </w:pPr>
          </w:p>
        </w:tc>
        <w:tc>
          <w:tcPr>
            <w:tcW w:w="1417" w:type="dxa"/>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bCs/>
                <w:sz w:val="20"/>
                <w:szCs w:val="20"/>
              </w:rPr>
            </w:pPr>
            <w:r w:rsidRPr="003D5568">
              <w:rPr>
                <w:rFonts w:ascii="Bookman Old Style" w:hAnsi="Bookman Old Style" w:cs="Tahoma"/>
                <w:bCs/>
                <w:sz w:val="20"/>
                <w:szCs w:val="20"/>
                <w:lang w:val="sv-SE"/>
              </w:rPr>
              <w:t xml:space="preserve">Tahun </w:t>
            </w:r>
            <w:r w:rsidRPr="003D5568">
              <w:rPr>
                <w:rFonts w:ascii="Bookman Old Style" w:hAnsi="Bookman Old Style" w:cs="Tahoma"/>
                <w:bCs/>
                <w:sz w:val="20"/>
                <w:szCs w:val="20"/>
              </w:rPr>
              <w:t xml:space="preserve"> 0</w:t>
            </w:r>
          </w:p>
        </w:tc>
        <w:tc>
          <w:tcPr>
            <w:tcW w:w="709" w:type="dxa"/>
            <w:tcBorders>
              <w:bottom w:val="single" w:sz="4" w:space="0" w:color="auto"/>
            </w:tcBorders>
            <w:vAlign w:val="center"/>
          </w:tcPr>
          <w:p w:rsidR="00110D40" w:rsidRPr="00E54769" w:rsidRDefault="00110D40" w:rsidP="00F10439">
            <w:pPr>
              <w:snapToGrid w:val="0"/>
              <w:spacing w:after="0" w:line="240" w:lineRule="auto"/>
              <w:jc w:val="center"/>
              <w:rPr>
                <w:rFonts w:ascii="Bookman Old Style" w:hAnsi="Bookman Old Style" w:cs="Tahoma"/>
                <w:sz w:val="20"/>
                <w:szCs w:val="20"/>
              </w:rPr>
            </w:pPr>
            <w:r>
              <w:rPr>
                <w:rFonts w:ascii="Bookman Old Style" w:hAnsi="Bookman Old Style" w:cs="Tahoma"/>
                <w:bCs/>
                <w:sz w:val="20"/>
                <w:szCs w:val="20"/>
              </w:rPr>
              <w:t>1</w:t>
            </w:r>
          </w:p>
        </w:tc>
        <w:tc>
          <w:tcPr>
            <w:tcW w:w="850" w:type="dxa"/>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sz w:val="20"/>
                <w:szCs w:val="20"/>
              </w:rPr>
            </w:pPr>
            <w:r w:rsidRPr="003D5568">
              <w:rPr>
                <w:rFonts w:ascii="Bookman Old Style" w:hAnsi="Bookman Old Style" w:cs="Tahoma"/>
                <w:bCs/>
                <w:sz w:val="20"/>
                <w:szCs w:val="20"/>
                <w:lang w:val="sv-SE"/>
              </w:rPr>
              <w:t xml:space="preserve"> </w:t>
            </w:r>
            <w:r w:rsidRPr="003D5568">
              <w:rPr>
                <w:rFonts w:ascii="Bookman Old Style" w:hAnsi="Bookman Old Style" w:cs="Tahoma"/>
                <w:bCs/>
                <w:sz w:val="20"/>
                <w:szCs w:val="20"/>
              </w:rPr>
              <w:t xml:space="preserve"> 2</w:t>
            </w:r>
          </w:p>
        </w:tc>
        <w:tc>
          <w:tcPr>
            <w:tcW w:w="709" w:type="dxa"/>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sz w:val="20"/>
                <w:szCs w:val="20"/>
                <w:lang w:val="sv-SE"/>
              </w:rPr>
            </w:pPr>
            <w:r w:rsidRPr="003D5568">
              <w:rPr>
                <w:rFonts w:ascii="Bookman Old Style" w:hAnsi="Bookman Old Style" w:cs="Tahoma"/>
                <w:bCs/>
                <w:sz w:val="20"/>
                <w:szCs w:val="20"/>
              </w:rPr>
              <w:t>3</w:t>
            </w:r>
          </w:p>
        </w:tc>
        <w:tc>
          <w:tcPr>
            <w:tcW w:w="709" w:type="dxa"/>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sz w:val="20"/>
                <w:szCs w:val="20"/>
                <w:lang w:val="sv-SE"/>
              </w:rPr>
            </w:pPr>
            <w:r w:rsidRPr="003D5568">
              <w:rPr>
                <w:rFonts w:ascii="Bookman Old Style" w:hAnsi="Bookman Old Style" w:cs="Tahoma"/>
                <w:bCs/>
                <w:sz w:val="20"/>
                <w:szCs w:val="20"/>
              </w:rPr>
              <w:t>4</w:t>
            </w:r>
          </w:p>
        </w:tc>
        <w:tc>
          <w:tcPr>
            <w:tcW w:w="850" w:type="dxa"/>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sz w:val="20"/>
                <w:szCs w:val="20"/>
                <w:lang w:val="sv-SE"/>
              </w:rPr>
            </w:pPr>
            <w:r w:rsidRPr="003D5568">
              <w:rPr>
                <w:rFonts w:ascii="Bookman Old Style" w:hAnsi="Bookman Old Style" w:cs="Tahoma"/>
                <w:bCs/>
                <w:sz w:val="20"/>
                <w:szCs w:val="20"/>
                <w:lang w:val="sv-SE"/>
              </w:rPr>
              <w:t xml:space="preserve"> </w:t>
            </w:r>
            <w:r w:rsidRPr="003D5568">
              <w:rPr>
                <w:rFonts w:ascii="Bookman Old Style" w:hAnsi="Bookman Old Style" w:cs="Tahoma"/>
                <w:bCs/>
                <w:sz w:val="20"/>
                <w:szCs w:val="20"/>
              </w:rPr>
              <w:t xml:space="preserve"> 5</w:t>
            </w:r>
          </w:p>
        </w:tc>
        <w:tc>
          <w:tcPr>
            <w:tcW w:w="1276" w:type="dxa"/>
            <w:vMerge/>
            <w:tcBorders>
              <w:bottom w:val="single" w:sz="4" w:space="0" w:color="auto"/>
            </w:tcBorders>
            <w:vAlign w:val="center"/>
          </w:tcPr>
          <w:p w:rsidR="00110D40" w:rsidRPr="003D5568" w:rsidRDefault="00110D40" w:rsidP="00F10439">
            <w:pPr>
              <w:snapToGrid w:val="0"/>
              <w:spacing w:after="0" w:line="240" w:lineRule="auto"/>
              <w:jc w:val="center"/>
              <w:rPr>
                <w:rFonts w:ascii="Bookman Old Style" w:hAnsi="Bookman Old Style" w:cs="Tahoma"/>
                <w:sz w:val="20"/>
                <w:szCs w:val="20"/>
                <w:lang w:val="sv-SE"/>
              </w:rPr>
            </w:pPr>
          </w:p>
        </w:tc>
      </w:tr>
      <w:tr w:rsidR="00110D40" w:rsidRPr="003D5568" w:rsidTr="00110D40">
        <w:trPr>
          <w:trHeight w:val="170"/>
          <w:tblHeader/>
        </w:trPr>
        <w:tc>
          <w:tcPr>
            <w:tcW w:w="568" w:type="dxa"/>
            <w:vAlign w:val="center"/>
          </w:tcPr>
          <w:p w:rsidR="00110D40" w:rsidRPr="003D5568" w:rsidRDefault="00110D40" w:rsidP="00F10439">
            <w:pPr>
              <w:snapToGrid w:val="0"/>
              <w:spacing w:after="0" w:line="240" w:lineRule="auto"/>
              <w:ind w:left="113"/>
              <w:jc w:val="center"/>
              <w:rPr>
                <w:rFonts w:ascii="Bookman Old Style" w:hAnsi="Bookman Old Style" w:cs="Tahoma"/>
                <w:bCs/>
                <w:i/>
                <w:sz w:val="16"/>
                <w:szCs w:val="16"/>
                <w:lang w:val="es-ES"/>
              </w:rPr>
            </w:pPr>
            <w:r w:rsidRPr="003D5568">
              <w:rPr>
                <w:rFonts w:ascii="Bookman Old Style" w:hAnsi="Bookman Old Style" w:cs="Tahoma"/>
                <w:bCs/>
                <w:i/>
                <w:sz w:val="16"/>
                <w:szCs w:val="16"/>
                <w:lang w:val="es-ES"/>
              </w:rPr>
              <w:t>(1)</w:t>
            </w:r>
          </w:p>
        </w:tc>
        <w:tc>
          <w:tcPr>
            <w:tcW w:w="1701" w:type="dxa"/>
            <w:vAlign w:val="center"/>
          </w:tcPr>
          <w:p w:rsidR="00110D40" w:rsidRPr="003D5568" w:rsidRDefault="00110D40" w:rsidP="00F10439">
            <w:pPr>
              <w:snapToGrid w:val="0"/>
              <w:spacing w:after="0" w:line="240" w:lineRule="auto"/>
              <w:jc w:val="center"/>
              <w:rPr>
                <w:rFonts w:ascii="Bookman Old Style" w:hAnsi="Bookman Old Style" w:cs="Tahoma"/>
                <w:bCs/>
                <w:i/>
                <w:sz w:val="16"/>
                <w:szCs w:val="16"/>
                <w:lang w:val="es-ES"/>
              </w:rPr>
            </w:pPr>
            <w:r w:rsidRPr="003D5568">
              <w:rPr>
                <w:rFonts w:ascii="Bookman Old Style" w:hAnsi="Bookman Old Style" w:cs="Tahoma"/>
                <w:bCs/>
                <w:i/>
                <w:sz w:val="16"/>
                <w:szCs w:val="16"/>
                <w:lang w:val="es-ES"/>
              </w:rPr>
              <w:t>(2)</w:t>
            </w:r>
          </w:p>
        </w:tc>
        <w:tc>
          <w:tcPr>
            <w:tcW w:w="1417" w:type="dxa"/>
            <w:vAlign w:val="center"/>
          </w:tcPr>
          <w:p w:rsidR="00110D40" w:rsidRPr="003D5568" w:rsidRDefault="00110D40" w:rsidP="00F10439">
            <w:pPr>
              <w:snapToGrid w:val="0"/>
              <w:spacing w:after="0" w:line="240" w:lineRule="auto"/>
              <w:jc w:val="center"/>
              <w:rPr>
                <w:rFonts w:ascii="Bookman Old Style" w:hAnsi="Bookman Old Style" w:cs="Tahoma"/>
                <w:bCs/>
                <w:i/>
                <w:sz w:val="16"/>
                <w:szCs w:val="16"/>
                <w:lang w:val="es-ES"/>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3</w:t>
            </w:r>
            <w:r w:rsidRPr="003D5568">
              <w:rPr>
                <w:rFonts w:ascii="Bookman Old Style" w:hAnsi="Bookman Old Style" w:cs="Tahoma"/>
                <w:bCs/>
                <w:i/>
                <w:sz w:val="16"/>
                <w:szCs w:val="16"/>
                <w:lang w:val="es-ES"/>
              </w:rPr>
              <w:t>)</w:t>
            </w:r>
          </w:p>
        </w:tc>
        <w:tc>
          <w:tcPr>
            <w:tcW w:w="709" w:type="dxa"/>
            <w:vAlign w:val="center"/>
          </w:tcPr>
          <w:p w:rsidR="00110D40" w:rsidRPr="003D5568" w:rsidRDefault="00110D40"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4</w:t>
            </w:r>
            <w:r w:rsidRPr="003D5568">
              <w:rPr>
                <w:rFonts w:ascii="Bookman Old Style" w:hAnsi="Bookman Old Style" w:cs="Tahoma"/>
                <w:bCs/>
                <w:i/>
                <w:sz w:val="16"/>
                <w:szCs w:val="16"/>
                <w:lang w:val="es-ES"/>
              </w:rPr>
              <w:t>)</w:t>
            </w:r>
          </w:p>
        </w:tc>
        <w:tc>
          <w:tcPr>
            <w:tcW w:w="850" w:type="dxa"/>
            <w:vAlign w:val="center"/>
          </w:tcPr>
          <w:p w:rsidR="00110D40" w:rsidRPr="003D5568" w:rsidRDefault="00110D40"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5</w:t>
            </w:r>
            <w:r w:rsidRPr="003D5568">
              <w:rPr>
                <w:rFonts w:ascii="Bookman Old Style" w:hAnsi="Bookman Old Style" w:cs="Tahoma"/>
                <w:bCs/>
                <w:i/>
                <w:sz w:val="16"/>
                <w:szCs w:val="16"/>
                <w:lang w:val="es-ES"/>
              </w:rPr>
              <w:t>)</w:t>
            </w:r>
          </w:p>
        </w:tc>
        <w:tc>
          <w:tcPr>
            <w:tcW w:w="709" w:type="dxa"/>
            <w:vAlign w:val="center"/>
          </w:tcPr>
          <w:p w:rsidR="00110D40" w:rsidRPr="003D5568" w:rsidRDefault="00110D40"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6</w:t>
            </w:r>
            <w:r w:rsidRPr="003D5568">
              <w:rPr>
                <w:rFonts w:ascii="Bookman Old Style" w:hAnsi="Bookman Old Style" w:cs="Tahoma"/>
                <w:bCs/>
                <w:i/>
                <w:sz w:val="16"/>
                <w:szCs w:val="16"/>
                <w:lang w:val="es-ES"/>
              </w:rPr>
              <w:t>)</w:t>
            </w:r>
          </w:p>
        </w:tc>
        <w:tc>
          <w:tcPr>
            <w:tcW w:w="709" w:type="dxa"/>
            <w:vAlign w:val="center"/>
          </w:tcPr>
          <w:p w:rsidR="00110D40" w:rsidRPr="003D5568" w:rsidRDefault="00110D40"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7</w:t>
            </w:r>
            <w:r w:rsidRPr="003D5568">
              <w:rPr>
                <w:rFonts w:ascii="Bookman Old Style" w:hAnsi="Bookman Old Style" w:cs="Tahoma"/>
                <w:bCs/>
                <w:i/>
                <w:sz w:val="16"/>
                <w:szCs w:val="16"/>
                <w:lang w:val="es-ES"/>
              </w:rPr>
              <w:t>)</w:t>
            </w:r>
          </w:p>
        </w:tc>
        <w:tc>
          <w:tcPr>
            <w:tcW w:w="850" w:type="dxa"/>
            <w:vAlign w:val="center"/>
          </w:tcPr>
          <w:p w:rsidR="00110D40" w:rsidRPr="003D5568" w:rsidRDefault="00110D40"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8</w:t>
            </w:r>
            <w:r w:rsidRPr="003D5568">
              <w:rPr>
                <w:rFonts w:ascii="Bookman Old Style" w:hAnsi="Bookman Old Style" w:cs="Tahoma"/>
                <w:bCs/>
                <w:i/>
                <w:sz w:val="16"/>
                <w:szCs w:val="16"/>
                <w:lang w:val="es-ES"/>
              </w:rPr>
              <w:t>)</w:t>
            </w:r>
          </w:p>
        </w:tc>
        <w:tc>
          <w:tcPr>
            <w:tcW w:w="1276" w:type="dxa"/>
            <w:vAlign w:val="center"/>
          </w:tcPr>
          <w:p w:rsidR="00110D40" w:rsidRPr="003D5568" w:rsidRDefault="00110D40"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9</w:t>
            </w:r>
            <w:r w:rsidRPr="003D5568">
              <w:rPr>
                <w:rFonts w:ascii="Bookman Old Style" w:hAnsi="Bookman Old Style" w:cs="Tahoma"/>
                <w:bCs/>
                <w:i/>
                <w:sz w:val="16"/>
                <w:szCs w:val="16"/>
                <w:lang w:val="es-ES"/>
              </w:rPr>
              <w:t>)</w:t>
            </w:r>
          </w:p>
        </w:tc>
      </w:tr>
      <w:tr w:rsidR="00110D40" w:rsidRPr="003D5568" w:rsidTr="00110D40">
        <w:trPr>
          <w:trHeight w:val="170"/>
          <w:tblHeader/>
        </w:trPr>
        <w:tc>
          <w:tcPr>
            <w:tcW w:w="568" w:type="dxa"/>
            <w:vAlign w:val="center"/>
          </w:tcPr>
          <w:p w:rsidR="00110D40" w:rsidRPr="002C65FE" w:rsidRDefault="00110D40" w:rsidP="00F10439">
            <w:pPr>
              <w:snapToGrid w:val="0"/>
              <w:spacing w:after="0" w:line="240" w:lineRule="auto"/>
              <w:ind w:left="113"/>
              <w:jc w:val="center"/>
              <w:rPr>
                <w:rFonts w:ascii="Bookman Old Style" w:hAnsi="Bookman Old Style" w:cs="Tahoma"/>
                <w:bCs/>
                <w:sz w:val="20"/>
                <w:szCs w:val="20"/>
              </w:rPr>
            </w:pPr>
            <w:r>
              <w:rPr>
                <w:rFonts w:ascii="Bookman Old Style" w:hAnsi="Bookman Old Style" w:cs="Tahoma"/>
                <w:bCs/>
                <w:sz w:val="20"/>
                <w:szCs w:val="20"/>
              </w:rPr>
              <w:t>1.</w:t>
            </w:r>
          </w:p>
        </w:tc>
        <w:tc>
          <w:tcPr>
            <w:tcW w:w="1701" w:type="dxa"/>
            <w:vAlign w:val="center"/>
          </w:tcPr>
          <w:p w:rsidR="00110D40" w:rsidRDefault="00110D40" w:rsidP="00F10439">
            <w:pPr>
              <w:snapToGrid w:val="0"/>
              <w:spacing w:after="0" w:line="240" w:lineRule="auto"/>
              <w:jc w:val="center"/>
              <w:rPr>
                <w:rFonts w:ascii="Bookman Old Style" w:hAnsi="Bookman Old Style" w:cs="Tahoma"/>
                <w:bCs/>
                <w:sz w:val="20"/>
                <w:szCs w:val="20"/>
              </w:rPr>
            </w:pPr>
            <w:r w:rsidRPr="003D5568">
              <w:rPr>
                <w:rFonts w:ascii="Bookman Old Style" w:hAnsi="Bookman Old Style" w:cs="Tahoma"/>
                <w:bCs/>
                <w:sz w:val="20"/>
                <w:szCs w:val="20"/>
              </w:rPr>
              <w:t>Indeks Profesionalitas ASN</w:t>
            </w:r>
          </w:p>
          <w:p w:rsidR="00110D40" w:rsidRPr="003D5568" w:rsidRDefault="00110D40" w:rsidP="00F10439">
            <w:pPr>
              <w:snapToGrid w:val="0"/>
              <w:spacing w:after="0" w:line="240" w:lineRule="auto"/>
              <w:jc w:val="center"/>
              <w:rPr>
                <w:rFonts w:ascii="Bookman Old Style" w:hAnsi="Bookman Old Style" w:cs="Tahoma"/>
                <w:bCs/>
                <w:sz w:val="20"/>
                <w:szCs w:val="20"/>
              </w:rPr>
            </w:pPr>
          </w:p>
        </w:tc>
        <w:tc>
          <w:tcPr>
            <w:tcW w:w="1417" w:type="dxa"/>
            <w:vAlign w:val="center"/>
          </w:tcPr>
          <w:p w:rsidR="00110D40" w:rsidRPr="003D5568" w:rsidRDefault="00110D40" w:rsidP="00F10439">
            <w:pPr>
              <w:snapToGrid w:val="0"/>
              <w:spacing w:after="0" w:line="240" w:lineRule="auto"/>
              <w:jc w:val="center"/>
              <w:rPr>
                <w:rFonts w:ascii="Bookman Old Style" w:hAnsi="Bookman Old Style" w:cs="Tahoma"/>
                <w:bCs/>
                <w:sz w:val="20"/>
                <w:szCs w:val="20"/>
              </w:rPr>
            </w:pPr>
            <w:r w:rsidRPr="003D5568">
              <w:rPr>
                <w:rFonts w:ascii="Bookman Old Style" w:hAnsi="Bookman Old Style" w:cs="Tahoma"/>
                <w:bCs/>
                <w:sz w:val="20"/>
                <w:szCs w:val="20"/>
              </w:rPr>
              <w:t>60</w:t>
            </w:r>
          </w:p>
        </w:tc>
        <w:tc>
          <w:tcPr>
            <w:tcW w:w="709" w:type="dxa"/>
            <w:vAlign w:val="center"/>
          </w:tcPr>
          <w:p w:rsidR="00110D40" w:rsidRPr="003D5568" w:rsidRDefault="00110D40" w:rsidP="00F10439">
            <w:pPr>
              <w:snapToGrid w:val="0"/>
              <w:spacing w:after="0" w:line="240" w:lineRule="auto"/>
              <w:jc w:val="center"/>
              <w:rPr>
                <w:rFonts w:ascii="Bookman Old Style" w:hAnsi="Bookman Old Style" w:cs="Tahoma"/>
                <w:bCs/>
                <w:sz w:val="20"/>
                <w:szCs w:val="20"/>
              </w:rPr>
            </w:pPr>
            <w:r>
              <w:rPr>
                <w:rFonts w:ascii="Bookman Old Style" w:hAnsi="Bookman Old Style" w:cs="Tahoma"/>
                <w:bCs/>
                <w:sz w:val="20"/>
                <w:szCs w:val="20"/>
              </w:rPr>
              <w:t>63</w:t>
            </w:r>
          </w:p>
        </w:tc>
        <w:tc>
          <w:tcPr>
            <w:tcW w:w="850" w:type="dxa"/>
            <w:vAlign w:val="center"/>
          </w:tcPr>
          <w:p w:rsidR="00110D40" w:rsidRPr="003D5568" w:rsidRDefault="00110D40" w:rsidP="00F10439">
            <w:pPr>
              <w:snapToGrid w:val="0"/>
              <w:spacing w:after="0" w:line="240" w:lineRule="auto"/>
              <w:jc w:val="center"/>
              <w:rPr>
                <w:rFonts w:ascii="Bookman Old Style" w:hAnsi="Bookman Old Style" w:cs="Tahoma"/>
                <w:bCs/>
                <w:sz w:val="20"/>
                <w:szCs w:val="20"/>
              </w:rPr>
            </w:pPr>
            <w:r>
              <w:rPr>
                <w:rFonts w:ascii="Bookman Old Style" w:hAnsi="Bookman Old Style" w:cs="Tahoma"/>
                <w:bCs/>
                <w:sz w:val="20"/>
                <w:szCs w:val="20"/>
              </w:rPr>
              <w:t>68</w:t>
            </w:r>
          </w:p>
        </w:tc>
        <w:tc>
          <w:tcPr>
            <w:tcW w:w="709" w:type="dxa"/>
            <w:vAlign w:val="center"/>
          </w:tcPr>
          <w:p w:rsidR="00110D40" w:rsidRPr="003D5568" w:rsidRDefault="00110D40" w:rsidP="00F10439">
            <w:pPr>
              <w:snapToGrid w:val="0"/>
              <w:spacing w:after="0" w:line="240" w:lineRule="auto"/>
              <w:jc w:val="center"/>
              <w:rPr>
                <w:rFonts w:ascii="Bookman Old Style" w:hAnsi="Bookman Old Style" w:cs="Tahoma"/>
                <w:bCs/>
                <w:sz w:val="20"/>
                <w:szCs w:val="20"/>
              </w:rPr>
            </w:pPr>
            <w:r>
              <w:rPr>
                <w:rFonts w:ascii="Bookman Old Style" w:hAnsi="Bookman Old Style" w:cs="Tahoma"/>
                <w:bCs/>
                <w:sz w:val="20"/>
                <w:szCs w:val="20"/>
              </w:rPr>
              <w:t>76</w:t>
            </w:r>
          </w:p>
        </w:tc>
        <w:tc>
          <w:tcPr>
            <w:tcW w:w="709" w:type="dxa"/>
            <w:vAlign w:val="center"/>
          </w:tcPr>
          <w:p w:rsidR="00110D40" w:rsidRPr="003D5568" w:rsidRDefault="00110D40" w:rsidP="00F10439">
            <w:pPr>
              <w:snapToGrid w:val="0"/>
              <w:spacing w:after="0" w:line="240" w:lineRule="auto"/>
              <w:jc w:val="center"/>
              <w:rPr>
                <w:rFonts w:ascii="Bookman Old Style" w:hAnsi="Bookman Old Style" w:cs="Tahoma"/>
                <w:bCs/>
                <w:sz w:val="20"/>
                <w:szCs w:val="20"/>
              </w:rPr>
            </w:pPr>
            <w:r>
              <w:rPr>
                <w:rFonts w:ascii="Bookman Old Style" w:hAnsi="Bookman Old Style" w:cs="Tahoma"/>
                <w:bCs/>
                <w:sz w:val="20"/>
                <w:szCs w:val="20"/>
              </w:rPr>
              <w:t>8</w:t>
            </w:r>
            <w:r w:rsidRPr="003D5568">
              <w:rPr>
                <w:rFonts w:ascii="Bookman Old Style" w:hAnsi="Bookman Old Style" w:cs="Tahoma"/>
                <w:bCs/>
                <w:sz w:val="20"/>
                <w:szCs w:val="20"/>
              </w:rPr>
              <w:t>0</w:t>
            </w:r>
          </w:p>
        </w:tc>
        <w:tc>
          <w:tcPr>
            <w:tcW w:w="850" w:type="dxa"/>
            <w:vAlign w:val="center"/>
          </w:tcPr>
          <w:p w:rsidR="00110D40" w:rsidRPr="003D5568" w:rsidRDefault="00110D40" w:rsidP="00F10439">
            <w:pPr>
              <w:snapToGrid w:val="0"/>
              <w:spacing w:after="0" w:line="240" w:lineRule="auto"/>
              <w:jc w:val="center"/>
              <w:rPr>
                <w:rFonts w:ascii="Bookman Old Style" w:hAnsi="Bookman Old Style" w:cs="Tahoma"/>
                <w:bCs/>
                <w:sz w:val="20"/>
                <w:szCs w:val="20"/>
              </w:rPr>
            </w:pPr>
            <w:r w:rsidRPr="003D5568">
              <w:rPr>
                <w:rFonts w:ascii="Bookman Old Style" w:hAnsi="Bookman Old Style" w:cs="Tahoma"/>
                <w:bCs/>
                <w:sz w:val="20"/>
                <w:szCs w:val="20"/>
              </w:rPr>
              <w:t>9</w:t>
            </w:r>
            <w:r>
              <w:rPr>
                <w:rFonts w:ascii="Bookman Old Style" w:hAnsi="Bookman Old Style" w:cs="Tahoma"/>
                <w:bCs/>
                <w:sz w:val="20"/>
                <w:szCs w:val="20"/>
              </w:rPr>
              <w:t>0</w:t>
            </w:r>
          </w:p>
        </w:tc>
        <w:tc>
          <w:tcPr>
            <w:tcW w:w="1276" w:type="dxa"/>
            <w:vAlign w:val="center"/>
          </w:tcPr>
          <w:p w:rsidR="00110D40" w:rsidRPr="003D5568" w:rsidRDefault="00110D40" w:rsidP="00F10439">
            <w:pPr>
              <w:snapToGrid w:val="0"/>
              <w:spacing w:after="0" w:line="240" w:lineRule="auto"/>
              <w:jc w:val="center"/>
              <w:rPr>
                <w:rFonts w:ascii="Bookman Old Style" w:hAnsi="Bookman Old Style" w:cs="Tahoma"/>
                <w:bCs/>
                <w:sz w:val="20"/>
                <w:szCs w:val="20"/>
              </w:rPr>
            </w:pPr>
            <w:r w:rsidRPr="003D5568">
              <w:rPr>
                <w:rFonts w:ascii="Bookman Old Style" w:hAnsi="Bookman Old Style" w:cs="Tahoma"/>
                <w:bCs/>
                <w:sz w:val="20"/>
                <w:szCs w:val="20"/>
              </w:rPr>
              <w:t>9</w:t>
            </w:r>
            <w:r>
              <w:rPr>
                <w:rFonts w:ascii="Bookman Old Style" w:hAnsi="Bookman Old Style" w:cs="Tahoma"/>
                <w:bCs/>
                <w:sz w:val="20"/>
                <w:szCs w:val="20"/>
              </w:rPr>
              <w:t>0</w:t>
            </w:r>
          </w:p>
        </w:tc>
      </w:tr>
    </w:tbl>
    <w:p w:rsidR="00110D40" w:rsidRDefault="00110D40" w:rsidP="00110D40">
      <w:pPr>
        <w:widowControl w:val="0"/>
        <w:autoSpaceDE w:val="0"/>
        <w:autoSpaceDN w:val="0"/>
        <w:adjustRightInd w:val="0"/>
        <w:spacing w:after="0" w:line="360" w:lineRule="auto"/>
        <w:ind w:right="73" w:firstLine="709"/>
        <w:jc w:val="both"/>
        <w:rPr>
          <w:rFonts w:ascii="Bookman Old Style" w:hAnsi="Bookman Old Style" w:cs="Arial"/>
          <w:sz w:val="24"/>
          <w:szCs w:val="24"/>
        </w:rPr>
      </w:pPr>
    </w:p>
    <w:p w:rsidR="00110D40" w:rsidRDefault="00110D40" w:rsidP="00110D40">
      <w:pPr>
        <w:widowControl w:val="0"/>
        <w:autoSpaceDE w:val="0"/>
        <w:autoSpaceDN w:val="0"/>
        <w:adjustRightInd w:val="0"/>
        <w:spacing w:after="0" w:line="360" w:lineRule="auto"/>
        <w:ind w:right="73" w:firstLine="709"/>
        <w:jc w:val="both"/>
        <w:rPr>
          <w:rFonts w:ascii="Bookman Old Style" w:hAnsi="Bookman Old Style" w:cs="Arial"/>
          <w:sz w:val="24"/>
          <w:szCs w:val="24"/>
        </w:rPr>
      </w:pPr>
      <w:r w:rsidRPr="00110D40">
        <w:rPr>
          <w:rFonts w:ascii="Bookman Old Style" w:hAnsi="Bookman Old Style" w:cs="Arial"/>
          <w:sz w:val="24"/>
          <w:szCs w:val="24"/>
        </w:rPr>
        <w:lastRenderedPageBreak/>
        <w:t>Pencapaian indikat</w:t>
      </w:r>
      <w:r>
        <w:rPr>
          <w:rFonts w:ascii="Bookman Old Style" w:hAnsi="Bookman Old Style" w:cs="Arial"/>
          <w:sz w:val="24"/>
          <w:szCs w:val="24"/>
        </w:rPr>
        <w:t xml:space="preserve">or Kinerja Khusus (IKK) diatas yaitu </w:t>
      </w:r>
      <w:r w:rsidRPr="00110D40">
        <w:rPr>
          <w:rFonts w:ascii="Bookman Old Style" w:hAnsi="Bookman Old Style" w:cs="Arial"/>
          <w:sz w:val="24"/>
          <w:szCs w:val="24"/>
        </w:rPr>
        <w:t xml:space="preserve">Indeks Profesionalitas ASN </w:t>
      </w:r>
      <w:r>
        <w:rPr>
          <w:rFonts w:ascii="Bookman Old Style" w:hAnsi="Bookman Old Style" w:cs="Arial"/>
          <w:sz w:val="24"/>
          <w:szCs w:val="24"/>
        </w:rPr>
        <w:t xml:space="preserve">(IP ASN) </w:t>
      </w:r>
      <w:r w:rsidRPr="00110D40">
        <w:rPr>
          <w:rFonts w:ascii="Bookman Old Style" w:hAnsi="Bookman Old Style" w:cs="Arial"/>
          <w:sz w:val="24"/>
          <w:szCs w:val="24"/>
        </w:rPr>
        <w:t>merupakan nilai dari penghitungan kompetensi, kinerja, displin, dan kompensasi.</w:t>
      </w:r>
    </w:p>
    <w:p w:rsidR="003116EB" w:rsidRDefault="00CF531E" w:rsidP="00152D9C">
      <w:pPr>
        <w:widowControl w:val="0"/>
        <w:autoSpaceDE w:val="0"/>
        <w:autoSpaceDN w:val="0"/>
        <w:adjustRightInd w:val="0"/>
        <w:spacing w:after="0" w:line="360" w:lineRule="auto"/>
        <w:ind w:right="73" w:firstLine="709"/>
        <w:jc w:val="both"/>
        <w:rPr>
          <w:rFonts w:ascii="Bookman Old Style" w:hAnsi="Bookman Old Style" w:cs="Arial"/>
          <w:sz w:val="24"/>
          <w:szCs w:val="24"/>
        </w:rPr>
      </w:pPr>
      <w:r w:rsidRPr="00CF531E">
        <w:rPr>
          <w:rFonts w:ascii="Bookman Old Style" w:hAnsi="Bookman Old Style" w:cs="Arial"/>
          <w:sz w:val="24"/>
          <w:szCs w:val="24"/>
        </w:rPr>
        <w:t>Berdasarkan tabel di atas dapat dilihat bahwa ada 2 (dua) sasaran dalam meningkatkan profesionalitas aparatur yaitu meningkatnya kompetensi aparatur terhadap jabatan dan meningkatnya disiplin dan kinerja ASN dengan indikator persentase ASN yang memenuhi kompetensi sesuai dengan jabatan dan persentase ASN yang capaian kinerja berkategori baik. Target kinerja BKPSDM 5 (lima) tahun kedepan pada akhir Renstra sebesar 89% dan 93% sebagai berikut:</w:t>
      </w:r>
    </w:p>
    <w:p w:rsidR="00BA5EB8" w:rsidRDefault="00BA5EB8" w:rsidP="00CF531E">
      <w:pPr>
        <w:spacing w:after="0" w:line="240" w:lineRule="auto"/>
        <w:jc w:val="center"/>
        <w:rPr>
          <w:rFonts w:ascii="Bookman Old Style" w:eastAsiaTheme="minorHAnsi" w:hAnsi="Bookman Old Style" w:cs="Arial"/>
          <w:sz w:val="24"/>
          <w:szCs w:val="24"/>
          <w:lang w:eastAsia="en-US"/>
        </w:rPr>
      </w:pPr>
    </w:p>
    <w:p w:rsidR="00CF531E" w:rsidRDefault="00CF531E" w:rsidP="00CF531E">
      <w:pPr>
        <w:widowControl w:val="0"/>
        <w:autoSpaceDE w:val="0"/>
        <w:autoSpaceDN w:val="0"/>
        <w:adjustRightInd w:val="0"/>
        <w:spacing w:after="0" w:line="360" w:lineRule="auto"/>
        <w:ind w:right="73"/>
        <w:jc w:val="center"/>
        <w:rPr>
          <w:rFonts w:ascii="Bookman Old Style" w:hAnsi="Bookman Old Style" w:cs="Arial"/>
          <w:sz w:val="24"/>
          <w:szCs w:val="24"/>
        </w:rPr>
      </w:pPr>
      <w:r w:rsidRPr="003C73D5">
        <w:rPr>
          <w:rFonts w:ascii="Bookman Old Style" w:hAnsi="Bookman Old Style" w:cs="Arial"/>
          <w:sz w:val="24"/>
          <w:szCs w:val="24"/>
        </w:rPr>
        <w:t>Tabel 1</w:t>
      </w:r>
      <w:r>
        <w:rPr>
          <w:rFonts w:ascii="Bookman Old Style" w:hAnsi="Bookman Old Style" w:cs="Arial"/>
          <w:sz w:val="24"/>
          <w:szCs w:val="24"/>
        </w:rPr>
        <w:t>.</w:t>
      </w:r>
      <w:r w:rsidR="00110D40">
        <w:rPr>
          <w:rFonts w:ascii="Bookman Old Style" w:hAnsi="Bookman Old Style" w:cs="Arial"/>
          <w:sz w:val="24"/>
          <w:szCs w:val="24"/>
        </w:rPr>
        <w:t>3</w:t>
      </w:r>
      <w:r>
        <w:rPr>
          <w:rFonts w:ascii="Bookman Old Style" w:hAnsi="Bookman Old Style" w:cs="Arial"/>
          <w:sz w:val="24"/>
          <w:szCs w:val="24"/>
        </w:rPr>
        <w:t>.</w:t>
      </w:r>
    </w:p>
    <w:p w:rsidR="00BA5EB8" w:rsidRPr="00BA5EB8" w:rsidRDefault="00BA5EB8" w:rsidP="00BA5EB8">
      <w:pPr>
        <w:widowControl w:val="0"/>
        <w:autoSpaceDE w:val="0"/>
        <w:autoSpaceDN w:val="0"/>
        <w:adjustRightInd w:val="0"/>
        <w:spacing w:after="0" w:line="360" w:lineRule="auto"/>
        <w:ind w:right="73"/>
        <w:jc w:val="center"/>
        <w:rPr>
          <w:rFonts w:ascii="Bookman Old Style" w:hAnsi="Bookman Old Style" w:cs="Arial"/>
          <w:sz w:val="24"/>
          <w:szCs w:val="24"/>
        </w:rPr>
      </w:pPr>
      <w:r w:rsidRPr="00BA5EB8">
        <w:rPr>
          <w:rFonts w:ascii="Bookman Old Style" w:hAnsi="Bookman Old Style" w:cs="Arial"/>
          <w:sz w:val="24"/>
          <w:szCs w:val="24"/>
        </w:rPr>
        <w:t>Indikator Kinerja Utama (IKU) yang mengacu pada</w:t>
      </w:r>
    </w:p>
    <w:p w:rsidR="00BA5EB8" w:rsidRDefault="00BA5EB8" w:rsidP="00BA5EB8">
      <w:pPr>
        <w:widowControl w:val="0"/>
        <w:autoSpaceDE w:val="0"/>
        <w:autoSpaceDN w:val="0"/>
        <w:adjustRightInd w:val="0"/>
        <w:spacing w:after="0" w:line="360" w:lineRule="auto"/>
        <w:ind w:right="73"/>
        <w:jc w:val="center"/>
        <w:rPr>
          <w:rFonts w:ascii="Bookman Old Style" w:hAnsi="Bookman Old Style" w:cs="Arial"/>
          <w:sz w:val="24"/>
          <w:szCs w:val="24"/>
        </w:rPr>
      </w:pPr>
      <w:r w:rsidRPr="00BA5EB8">
        <w:rPr>
          <w:rFonts w:ascii="Bookman Old Style" w:hAnsi="Bookman Old Style" w:cs="Arial"/>
          <w:sz w:val="24"/>
          <w:szCs w:val="24"/>
        </w:rPr>
        <w:t>sasaran RENSTRA BKPSDMD</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568"/>
        <w:gridCol w:w="2976"/>
        <w:gridCol w:w="1844"/>
        <w:gridCol w:w="850"/>
        <w:gridCol w:w="709"/>
        <w:gridCol w:w="567"/>
        <w:gridCol w:w="567"/>
        <w:gridCol w:w="567"/>
        <w:gridCol w:w="1559"/>
      </w:tblGrid>
      <w:tr w:rsidR="00BA5EB8" w:rsidRPr="003D5568" w:rsidTr="00BA5EB8">
        <w:trPr>
          <w:trHeight w:val="665"/>
          <w:tblHeader/>
        </w:trPr>
        <w:tc>
          <w:tcPr>
            <w:tcW w:w="568" w:type="dxa"/>
            <w:vMerge w:val="restart"/>
            <w:vAlign w:val="center"/>
          </w:tcPr>
          <w:p w:rsidR="00BA5EB8" w:rsidRPr="003D5568" w:rsidRDefault="00BA5EB8" w:rsidP="00F10439">
            <w:pPr>
              <w:snapToGrid w:val="0"/>
              <w:spacing w:after="0" w:line="240" w:lineRule="auto"/>
              <w:jc w:val="center"/>
              <w:rPr>
                <w:rFonts w:ascii="Bookman Old Style" w:hAnsi="Bookman Old Style" w:cs="Tahoma"/>
                <w:bCs/>
                <w:sz w:val="20"/>
                <w:szCs w:val="20"/>
                <w:lang w:val="sv-SE"/>
              </w:rPr>
            </w:pPr>
            <w:r w:rsidRPr="003D5568">
              <w:rPr>
                <w:rFonts w:ascii="Bookman Old Style" w:hAnsi="Bookman Old Style" w:cs="Tahoma"/>
                <w:bCs/>
                <w:sz w:val="20"/>
                <w:szCs w:val="20"/>
                <w:lang w:val="sv-SE"/>
              </w:rPr>
              <w:t>NO</w:t>
            </w:r>
          </w:p>
        </w:tc>
        <w:tc>
          <w:tcPr>
            <w:tcW w:w="2976" w:type="dxa"/>
            <w:vMerge w:val="restart"/>
            <w:vAlign w:val="center"/>
          </w:tcPr>
          <w:p w:rsidR="00BA5EB8" w:rsidRPr="003D5568" w:rsidRDefault="00BA5EB8" w:rsidP="00F10439">
            <w:pPr>
              <w:snapToGrid w:val="0"/>
              <w:spacing w:after="0" w:line="240" w:lineRule="auto"/>
              <w:ind w:left="113"/>
              <w:jc w:val="center"/>
              <w:rPr>
                <w:rFonts w:ascii="Bookman Old Style" w:hAnsi="Bookman Old Style" w:cs="Tahoma"/>
                <w:bCs/>
                <w:sz w:val="20"/>
                <w:szCs w:val="20"/>
              </w:rPr>
            </w:pPr>
            <w:r w:rsidRPr="003D5568">
              <w:rPr>
                <w:rFonts w:ascii="Bookman Old Style" w:hAnsi="Bookman Old Style" w:cs="Tahoma"/>
                <w:bCs/>
                <w:sz w:val="20"/>
                <w:szCs w:val="20"/>
                <w:lang w:val="sv-SE"/>
              </w:rPr>
              <w:t>Indikator</w:t>
            </w:r>
            <w:r w:rsidRPr="003D5568">
              <w:rPr>
                <w:rFonts w:ascii="Bookman Old Style" w:hAnsi="Bookman Old Style" w:cs="Tahoma"/>
                <w:bCs/>
                <w:sz w:val="20"/>
                <w:szCs w:val="20"/>
              </w:rPr>
              <w:t xml:space="preserve"> </w:t>
            </w:r>
            <w:r>
              <w:rPr>
                <w:rFonts w:ascii="Bookman Old Style" w:hAnsi="Bookman Old Style" w:cs="Tahoma"/>
                <w:bCs/>
                <w:sz w:val="20"/>
                <w:szCs w:val="20"/>
              </w:rPr>
              <w:t>Sasaran</w:t>
            </w:r>
          </w:p>
        </w:tc>
        <w:tc>
          <w:tcPr>
            <w:tcW w:w="1844" w:type="dxa"/>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bCs/>
                <w:sz w:val="20"/>
                <w:szCs w:val="20"/>
                <w:lang w:val="sv-SE"/>
              </w:rPr>
            </w:pPr>
            <w:r w:rsidRPr="003D5568">
              <w:rPr>
                <w:rFonts w:ascii="Bookman Old Style" w:hAnsi="Bookman Old Style" w:cs="Tahoma"/>
                <w:bCs/>
                <w:sz w:val="20"/>
                <w:szCs w:val="20"/>
                <w:lang w:val="sv-SE"/>
              </w:rPr>
              <w:t>Kondisi</w:t>
            </w:r>
          </w:p>
          <w:p w:rsidR="00BA5EB8" w:rsidRPr="003D5568" w:rsidRDefault="00BA5EB8" w:rsidP="00F10439">
            <w:pPr>
              <w:snapToGrid w:val="0"/>
              <w:spacing w:after="0" w:line="240" w:lineRule="auto"/>
              <w:jc w:val="center"/>
              <w:rPr>
                <w:rFonts w:ascii="Bookman Old Style" w:hAnsi="Bookman Old Style" w:cs="Tahoma"/>
                <w:bCs/>
                <w:sz w:val="20"/>
                <w:szCs w:val="20"/>
              </w:rPr>
            </w:pPr>
            <w:r w:rsidRPr="003D5568">
              <w:rPr>
                <w:rFonts w:ascii="Bookman Old Style" w:hAnsi="Bookman Old Style" w:cs="Tahoma"/>
                <w:bCs/>
                <w:sz w:val="20"/>
                <w:szCs w:val="20"/>
                <w:lang w:val="sv-SE"/>
              </w:rPr>
              <w:t>Kinerja</w:t>
            </w:r>
            <w:r w:rsidRPr="003D5568">
              <w:rPr>
                <w:rFonts w:ascii="Bookman Old Style" w:hAnsi="Bookman Old Style" w:cs="Tahoma"/>
                <w:bCs/>
                <w:sz w:val="20"/>
                <w:szCs w:val="20"/>
              </w:rPr>
              <w:t xml:space="preserve"> pada awal periode </w:t>
            </w:r>
            <w:r w:rsidRPr="004869DF">
              <w:rPr>
                <w:rFonts w:ascii="Bookman Old Style" w:hAnsi="Bookman Old Style" w:cs="Tahoma"/>
                <w:bCs/>
                <w:sz w:val="18"/>
                <w:szCs w:val="18"/>
              </w:rPr>
              <w:t>RENSTRA</w:t>
            </w:r>
          </w:p>
        </w:tc>
        <w:tc>
          <w:tcPr>
            <w:tcW w:w="3260" w:type="dxa"/>
            <w:gridSpan w:val="5"/>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sz w:val="20"/>
                <w:szCs w:val="20"/>
              </w:rPr>
            </w:pPr>
            <w:r w:rsidRPr="003D5568">
              <w:rPr>
                <w:rFonts w:ascii="Bookman Old Style" w:hAnsi="Bookman Old Style" w:cs="Tahoma"/>
                <w:sz w:val="20"/>
                <w:szCs w:val="20"/>
              </w:rPr>
              <w:t xml:space="preserve">Target Capaian Setiap Tahun </w:t>
            </w:r>
            <w:r>
              <w:rPr>
                <w:rFonts w:ascii="Bookman Old Style" w:hAnsi="Bookman Old Style" w:cs="Tahoma"/>
                <w:sz w:val="20"/>
                <w:szCs w:val="20"/>
              </w:rPr>
              <w:t>ke-</w:t>
            </w:r>
          </w:p>
        </w:tc>
        <w:tc>
          <w:tcPr>
            <w:tcW w:w="1559" w:type="dxa"/>
            <w:vMerge w:val="restart"/>
            <w:vAlign w:val="center"/>
          </w:tcPr>
          <w:p w:rsidR="00BA5EB8" w:rsidRPr="003D5568" w:rsidRDefault="00BA5EB8" w:rsidP="00F10439">
            <w:pPr>
              <w:snapToGrid w:val="0"/>
              <w:spacing w:after="0" w:line="240" w:lineRule="auto"/>
              <w:jc w:val="center"/>
              <w:rPr>
                <w:rFonts w:ascii="Bookman Old Style" w:hAnsi="Bookman Old Style" w:cs="Tahoma"/>
                <w:sz w:val="20"/>
                <w:szCs w:val="20"/>
              </w:rPr>
            </w:pPr>
            <w:r w:rsidRPr="003D5568">
              <w:rPr>
                <w:rFonts w:ascii="Bookman Old Style" w:hAnsi="Bookman Old Style" w:cs="Tahoma"/>
                <w:sz w:val="20"/>
                <w:szCs w:val="20"/>
              </w:rPr>
              <w:t xml:space="preserve">Kondisi Kinerja pada akhir periode </w:t>
            </w:r>
            <w:r w:rsidRPr="004869DF">
              <w:rPr>
                <w:rFonts w:ascii="Bookman Old Style" w:hAnsi="Bookman Old Style" w:cs="Tahoma"/>
                <w:sz w:val="18"/>
                <w:szCs w:val="18"/>
              </w:rPr>
              <w:t>RENSTRA</w:t>
            </w:r>
          </w:p>
        </w:tc>
      </w:tr>
      <w:tr w:rsidR="00BA5EB8" w:rsidRPr="003D5568" w:rsidTr="00BA5EB8">
        <w:trPr>
          <w:trHeight w:val="170"/>
          <w:tblHeader/>
        </w:trPr>
        <w:tc>
          <w:tcPr>
            <w:tcW w:w="568" w:type="dxa"/>
            <w:vMerge/>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bCs/>
                <w:sz w:val="20"/>
                <w:szCs w:val="20"/>
                <w:lang w:val="sv-SE"/>
              </w:rPr>
            </w:pPr>
          </w:p>
        </w:tc>
        <w:tc>
          <w:tcPr>
            <w:tcW w:w="2976" w:type="dxa"/>
            <w:vMerge/>
            <w:tcBorders>
              <w:bottom w:val="single" w:sz="4" w:space="0" w:color="auto"/>
            </w:tcBorders>
            <w:vAlign w:val="center"/>
          </w:tcPr>
          <w:p w:rsidR="00BA5EB8" w:rsidRPr="003D5568" w:rsidRDefault="00BA5EB8" w:rsidP="00F10439">
            <w:pPr>
              <w:snapToGrid w:val="0"/>
              <w:spacing w:after="0" w:line="240" w:lineRule="auto"/>
              <w:ind w:left="113"/>
              <w:jc w:val="center"/>
              <w:rPr>
                <w:rFonts w:ascii="Bookman Old Style" w:hAnsi="Bookman Old Style" w:cs="Tahoma"/>
                <w:bCs/>
                <w:sz w:val="20"/>
                <w:szCs w:val="20"/>
                <w:lang w:val="sv-SE"/>
              </w:rPr>
            </w:pPr>
          </w:p>
        </w:tc>
        <w:tc>
          <w:tcPr>
            <w:tcW w:w="1844" w:type="dxa"/>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bCs/>
                <w:sz w:val="20"/>
                <w:szCs w:val="20"/>
              </w:rPr>
            </w:pPr>
            <w:r w:rsidRPr="003D5568">
              <w:rPr>
                <w:rFonts w:ascii="Bookman Old Style" w:hAnsi="Bookman Old Style" w:cs="Tahoma"/>
                <w:bCs/>
                <w:sz w:val="20"/>
                <w:szCs w:val="20"/>
                <w:lang w:val="sv-SE"/>
              </w:rPr>
              <w:t xml:space="preserve">Tahun </w:t>
            </w:r>
            <w:r w:rsidRPr="003D5568">
              <w:rPr>
                <w:rFonts w:ascii="Bookman Old Style" w:hAnsi="Bookman Old Style" w:cs="Tahoma"/>
                <w:bCs/>
                <w:sz w:val="20"/>
                <w:szCs w:val="20"/>
              </w:rPr>
              <w:t xml:space="preserve"> 0</w:t>
            </w:r>
          </w:p>
        </w:tc>
        <w:tc>
          <w:tcPr>
            <w:tcW w:w="850" w:type="dxa"/>
            <w:tcBorders>
              <w:bottom w:val="single" w:sz="4" w:space="0" w:color="auto"/>
            </w:tcBorders>
            <w:vAlign w:val="center"/>
          </w:tcPr>
          <w:p w:rsidR="00BA5EB8" w:rsidRPr="00E54769" w:rsidRDefault="00BA5EB8" w:rsidP="00F10439">
            <w:pPr>
              <w:snapToGrid w:val="0"/>
              <w:spacing w:after="0" w:line="240" w:lineRule="auto"/>
              <w:jc w:val="center"/>
              <w:rPr>
                <w:rFonts w:ascii="Bookman Old Style" w:hAnsi="Bookman Old Style" w:cs="Tahoma"/>
                <w:sz w:val="20"/>
                <w:szCs w:val="20"/>
              </w:rPr>
            </w:pPr>
            <w:r>
              <w:rPr>
                <w:rFonts w:ascii="Bookman Old Style" w:hAnsi="Bookman Old Style" w:cs="Tahoma"/>
                <w:bCs/>
                <w:sz w:val="20"/>
                <w:szCs w:val="20"/>
              </w:rPr>
              <w:t>1</w:t>
            </w:r>
          </w:p>
        </w:tc>
        <w:tc>
          <w:tcPr>
            <w:tcW w:w="709" w:type="dxa"/>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sz w:val="20"/>
                <w:szCs w:val="20"/>
              </w:rPr>
            </w:pPr>
            <w:r w:rsidRPr="003D5568">
              <w:rPr>
                <w:rFonts w:ascii="Bookman Old Style" w:hAnsi="Bookman Old Style" w:cs="Tahoma"/>
                <w:bCs/>
                <w:sz w:val="20"/>
                <w:szCs w:val="20"/>
                <w:lang w:val="sv-SE"/>
              </w:rPr>
              <w:t xml:space="preserve"> </w:t>
            </w:r>
            <w:r w:rsidRPr="003D5568">
              <w:rPr>
                <w:rFonts w:ascii="Bookman Old Style" w:hAnsi="Bookman Old Style" w:cs="Tahoma"/>
                <w:bCs/>
                <w:sz w:val="20"/>
                <w:szCs w:val="20"/>
              </w:rPr>
              <w:t xml:space="preserve"> 2</w:t>
            </w:r>
          </w:p>
        </w:tc>
        <w:tc>
          <w:tcPr>
            <w:tcW w:w="567" w:type="dxa"/>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sz w:val="20"/>
                <w:szCs w:val="20"/>
                <w:lang w:val="sv-SE"/>
              </w:rPr>
            </w:pPr>
            <w:r w:rsidRPr="003D5568">
              <w:rPr>
                <w:rFonts w:ascii="Bookman Old Style" w:hAnsi="Bookman Old Style" w:cs="Tahoma"/>
                <w:bCs/>
                <w:sz w:val="20"/>
                <w:szCs w:val="20"/>
              </w:rPr>
              <w:t>3</w:t>
            </w:r>
          </w:p>
        </w:tc>
        <w:tc>
          <w:tcPr>
            <w:tcW w:w="567" w:type="dxa"/>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sz w:val="20"/>
                <w:szCs w:val="20"/>
                <w:lang w:val="sv-SE"/>
              </w:rPr>
            </w:pPr>
            <w:r w:rsidRPr="003D5568">
              <w:rPr>
                <w:rFonts w:ascii="Bookman Old Style" w:hAnsi="Bookman Old Style" w:cs="Tahoma"/>
                <w:bCs/>
                <w:sz w:val="20"/>
                <w:szCs w:val="20"/>
              </w:rPr>
              <w:t>4</w:t>
            </w:r>
          </w:p>
        </w:tc>
        <w:tc>
          <w:tcPr>
            <w:tcW w:w="567" w:type="dxa"/>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sz w:val="20"/>
                <w:szCs w:val="20"/>
                <w:lang w:val="sv-SE"/>
              </w:rPr>
            </w:pPr>
            <w:r w:rsidRPr="003D5568">
              <w:rPr>
                <w:rFonts w:ascii="Bookman Old Style" w:hAnsi="Bookman Old Style" w:cs="Tahoma"/>
                <w:bCs/>
                <w:sz w:val="20"/>
                <w:szCs w:val="20"/>
                <w:lang w:val="sv-SE"/>
              </w:rPr>
              <w:t xml:space="preserve"> </w:t>
            </w:r>
            <w:r w:rsidRPr="003D5568">
              <w:rPr>
                <w:rFonts w:ascii="Bookman Old Style" w:hAnsi="Bookman Old Style" w:cs="Tahoma"/>
                <w:bCs/>
                <w:sz w:val="20"/>
                <w:szCs w:val="20"/>
              </w:rPr>
              <w:t xml:space="preserve"> 5</w:t>
            </w:r>
          </w:p>
        </w:tc>
        <w:tc>
          <w:tcPr>
            <w:tcW w:w="1559" w:type="dxa"/>
            <w:vMerge/>
            <w:tcBorders>
              <w:bottom w:val="single" w:sz="4" w:space="0" w:color="auto"/>
            </w:tcBorders>
            <w:vAlign w:val="center"/>
          </w:tcPr>
          <w:p w:rsidR="00BA5EB8" w:rsidRPr="003D5568" w:rsidRDefault="00BA5EB8" w:rsidP="00F10439">
            <w:pPr>
              <w:snapToGrid w:val="0"/>
              <w:spacing w:after="0" w:line="240" w:lineRule="auto"/>
              <w:jc w:val="center"/>
              <w:rPr>
                <w:rFonts w:ascii="Bookman Old Style" w:hAnsi="Bookman Old Style" w:cs="Tahoma"/>
                <w:sz w:val="20"/>
                <w:szCs w:val="20"/>
                <w:lang w:val="sv-SE"/>
              </w:rPr>
            </w:pPr>
          </w:p>
        </w:tc>
      </w:tr>
      <w:tr w:rsidR="00BA5EB8" w:rsidRPr="003D5568" w:rsidTr="00BA5EB8">
        <w:trPr>
          <w:trHeight w:val="170"/>
          <w:tblHeader/>
        </w:trPr>
        <w:tc>
          <w:tcPr>
            <w:tcW w:w="568" w:type="dxa"/>
            <w:vAlign w:val="center"/>
          </w:tcPr>
          <w:p w:rsidR="00BA5EB8" w:rsidRPr="003D5568" w:rsidRDefault="00BA5EB8" w:rsidP="00F10439">
            <w:pPr>
              <w:snapToGrid w:val="0"/>
              <w:spacing w:after="0" w:line="240" w:lineRule="auto"/>
              <w:ind w:left="113"/>
              <w:jc w:val="center"/>
              <w:rPr>
                <w:rFonts w:ascii="Bookman Old Style" w:hAnsi="Bookman Old Style" w:cs="Tahoma"/>
                <w:bCs/>
                <w:i/>
                <w:sz w:val="16"/>
                <w:szCs w:val="16"/>
                <w:lang w:val="es-ES"/>
              </w:rPr>
            </w:pPr>
            <w:r w:rsidRPr="003D5568">
              <w:rPr>
                <w:rFonts w:ascii="Bookman Old Style" w:hAnsi="Bookman Old Style" w:cs="Tahoma"/>
                <w:bCs/>
                <w:i/>
                <w:sz w:val="16"/>
                <w:szCs w:val="16"/>
                <w:lang w:val="es-ES"/>
              </w:rPr>
              <w:t>(1)</w:t>
            </w:r>
          </w:p>
        </w:tc>
        <w:tc>
          <w:tcPr>
            <w:tcW w:w="2976" w:type="dxa"/>
            <w:vAlign w:val="center"/>
          </w:tcPr>
          <w:p w:rsidR="00BA5EB8" w:rsidRPr="003D5568" w:rsidRDefault="00BA5EB8" w:rsidP="00F10439">
            <w:pPr>
              <w:snapToGrid w:val="0"/>
              <w:spacing w:after="0" w:line="240" w:lineRule="auto"/>
              <w:jc w:val="center"/>
              <w:rPr>
                <w:rFonts w:ascii="Bookman Old Style" w:hAnsi="Bookman Old Style" w:cs="Tahoma"/>
                <w:bCs/>
                <w:i/>
                <w:sz w:val="16"/>
                <w:szCs w:val="16"/>
                <w:lang w:val="es-ES"/>
              </w:rPr>
            </w:pPr>
            <w:r w:rsidRPr="003D5568">
              <w:rPr>
                <w:rFonts w:ascii="Bookman Old Style" w:hAnsi="Bookman Old Style" w:cs="Tahoma"/>
                <w:bCs/>
                <w:i/>
                <w:sz w:val="16"/>
                <w:szCs w:val="16"/>
                <w:lang w:val="es-ES"/>
              </w:rPr>
              <w:t>(2)</w:t>
            </w:r>
          </w:p>
        </w:tc>
        <w:tc>
          <w:tcPr>
            <w:tcW w:w="1844" w:type="dxa"/>
            <w:vAlign w:val="center"/>
          </w:tcPr>
          <w:p w:rsidR="00BA5EB8" w:rsidRPr="003D5568" w:rsidRDefault="00BA5EB8" w:rsidP="00F10439">
            <w:pPr>
              <w:snapToGrid w:val="0"/>
              <w:spacing w:after="0" w:line="240" w:lineRule="auto"/>
              <w:jc w:val="center"/>
              <w:rPr>
                <w:rFonts w:ascii="Bookman Old Style" w:hAnsi="Bookman Old Style" w:cs="Tahoma"/>
                <w:bCs/>
                <w:i/>
                <w:sz w:val="16"/>
                <w:szCs w:val="16"/>
                <w:lang w:val="es-ES"/>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3</w:t>
            </w:r>
            <w:r w:rsidRPr="003D5568">
              <w:rPr>
                <w:rFonts w:ascii="Bookman Old Style" w:hAnsi="Bookman Old Style" w:cs="Tahoma"/>
                <w:bCs/>
                <w:i/>
                <w:sz w:val="16"/>
                <w:szCs w:val="16"/>
                <w:lang w:val="es-ES"/>
              </w:rPr>
              <w:t>)</w:t>
            </w:r>
          </w:p>
        </w:tc>
        <w:tc>
          <w:tcPr>
            <w:tcW w:w="850" w:type="dxa"/>
            <w:vAlign w:val="center"/>
          </w:tcPr>
          <w:p w:rsidR="00BA5EB8" w:rsidRPr="003D5568" w:rsidRDefault="00BA5EB8"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4</w:t>
            </w:r>
            <w:r w:rsidRPr="003D5568">
              <w:rPr>
                <w:rFonts w:ascii="Bookman Old Style" w:hAnsi="Bookman Old Style" w:cs="Tahoma"/>
                <w:bCs/>
                <w:i/>
                <w:sz w:val="16"/>
                <w:szCs w:val="16"/>
                <w:lang w:val="es-ES"/>
              </w:rPr>
              <w:t>)</w:t>
            </w:r>
          </w:p>
        </w:tc>
        <w:tc>
          <w:tcPr>
            <w:tcW w:w="709" w:type="dxa"/>
            <w:vAlign w:val="center"/>
          </w:tcPr>
          <w:p w:rsidR="00BA5EB8" w:rsidRPr="003D5568" w:rsidRDefault="00BA5EB8"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5</w:t>
            </w:r>
            <w:r w:rsidRPr="003D5568">
              <w:rPr>
                <w:rFonts w:ascii="Bookman Old Style" w:hAnsi="Bookman Old Style" w:cs="Tahoma"/>
                <w:bCs/>
                <w:i/>
                <w:sz w:val="16"/>
                <w:szCs w:val="16"/>
                <w:lang w:val="es-ES"/>
              </w:rPr>
              <w:t>)</w:t>
            </w:r>
          </w:p>
        </w:tc>
        <w:tc>
          <w:tcPr>
            <w:tcW w:w="567" w:type="dxa"/>
            <w:vAlign w:val="center"/>
          </w:tcPr>
          <w:p w:rsidR="00BA5EB8" w:rsidRPr="003D5568" w:rsidRDefault="00BA5EB8"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6</w:t>
            </w:r>
            <w:r w:rsidRPr="003D5568">
              <w:rPr>
                <w:rFonts w:ascii="Bookman Old Style" w:hAnsi="Bookman Old Style" w:cs="Tahoma"/>
                <w:bCs/>
                <w:i/>
                <w:sz w:val="16"/>
                <w:szCs w:val="16"/>
                <w:lang w:val="es-ES"/>
              </w:rPr>
              <w:t>)</w:t>
            </w:r>
          </w:p>
        </w:tc>
        <w:tc>
          <w:tcPr>
            <w:tcW w:w="567" w:type="dxa"/>
            <w:vAlign w:val="center"/>
          </w:tcPr>
          <w:p w:rsidR="00BA5EB8" w:rsidRPr="003D5568" w:rsidRDefault="00BA5EB8"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7</w:t>
            </w:r>
            <w:r w:rsidRPr="003D5568">
              <w:rPr>
                <w:rFonts w:ascii="Bookman Old Style" w:hAnsi="Bookman Old Style" w:cs="Tahoma"/>
                <w:bCs/>
                <w:i/>
                <w:sz w:val="16"/>
                <w:szCs w:val="16"/>
                <w:lang w:val="es-ES"/>
              </w:rPr>
              <w:t>)</w:t>
            </w:r>
          </w:p>
        </w:tc>
        <w:tc>
          <w:tcPr>
            <w:tcW w:w="567" w:type="dxa"/>
            <w:vAlign w:val="center"/>
          </w:tcPr>
          <w:p w:rsidR="00BA5EB8" w:rsidRPr="003D5568" w:rsidRDefault="00BA5EB8"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8</w:t>
            </w:r>
            <w:r w:rsidRPr="003D5568">
              <w:rPr>
                <w:rFonts w:ascii="Bookman Old Style" w:hAnsi="Bookman Old Style" w:cs="Tahoma"/>
                <w:bCs/>
                <w:i/>
                <w:sz w:val="16"/>
                <w:szCs w:val="16"/>
                <w:lang w:val="es-ES"/>
              </w:rPr>
              <w:t>)</w:t>
            </w:r>
          </w:p>
        </w:tc>
        <w:tc>
          <w:tcPr>
            <w:tcW w:w="1559" w:type="dxa"/>
            <w:vAlign w:val="center"/>
          </w:tcPr>
          <w:p w:rsidR="00BA5EB8" w:rsidRPr="003D5568" w:rsidRDefault="00BA5EB8" w:rsidP="00F10439">
            <w:pPr>
              <w:snapToGrid w:val="0"/>
              <w:spacing w:after="0" w:line="240" w:lineRule="auto"/>
              <w:jc w:val="center"/>
              <w:rPr>
                <w:rFonts w:ascii="Bookman Old Style" w:hAnsi="Bookman Old Style" w:cs="Tahoma"/>
                <w:i/>
                <w:sz w:val="16"/>
                <w:szCs w:val="16"/>
              </w:rPr>
            </w:pPr>
            <w:r w:rsidRPr="003D5568">
              <w:rPr>
                <w:rFonts w:ascii="Bookman Old Style" w:hAnsi="Bookman Old Style" w:cs="Tahoma"/>
                <w:bCs/>
                <w:i/>
                <w:sz w:val="16"/>
                <w:szCs w:val="16"/>
                <w:lang w:val="es-ES"/>
              </w:rPr>
              <w:t>(</w:t>
            </w:r>
            <w:r w:rsidRPr="003D5568">
              <w:rPr>
                <w:rFonts w:ascii="Bookman Old Style" w:hAnsi="Bookman Old Style" w:cs="Tahoma"/>
                <w:bCs/>
                <w:i/>
                <w:sz w:val="16"/>
                <w:szCs w:val="16"/>
              </w:rPr>
              <w:t>9</w:t>
            </w:r>
            <w:r w:rsidRPr="003D5568">
              <w:rPr>
                <w:rFonts w:ascii="Bookman Old Style" w:hAnsi="Bookman Old Style" w:cs="Tahoma"/>
                <w:bCs/>
                <w:i/>
                <w:sz w:val="16"/>
                <w:szCs w:val="16"/>
                <w:lang w:val="es-ES"/>
              </w:rPr>
              <w:t>)</w:t>
            </w:r>
          </w:p>
        </w:tc>
      </w:tr>
      <w:tr w:rsidR="00BA5EB8" w:rsidRPr="003D5568" w:rsidTr="00BA5EB8">
        <w:trPr>
          <w:trHeight w:val="170"/>
          <w:tblHeader/>
        </w:trPr>
        <w:tc>
          <w:tcPr>
            <w:tcW w:w="568" w:type="dxa"/>
            <w:vAlign w:val="center"/>
          </w:tcPr>
          <w:p w:rsidR="00BA5EB8" w:rsidRPr="002C65FE" w:rsidRDefault="00BA5EB8" w:rsidP="00F10439">
            <w:pPr>
              <w:snapToGrid w:val="0"/>
              <w:spacing w:after="0" w:line="240" w:lineRule="auto"/>
              <w:ind w:left="113"/>
              <w:jc w:val="center"/>
              <w:rPr>
                <w:rFonts w:ascii="Bookman Old Style" w:hAnsi="Bookman Old Style" w:cs="Tahoma"/>
                <w:bCs/>
                <w:sz w:val="20"/>
                <w:szCs w:val="20"/>
              </w:rPr>
            </w:pPr>
            <w:r>
              <w:rPr>
                <w:rFonts w:ascii="Bookman Old Style" w:hAnsi="Bookman Old Style" w:cs="Tahoma"/>
                <w:bCs/>
                <w:sz w:val="20"/>
                <w:szCs w:val="20"/>
              </w:rPr>
              <w:t>1.</w:t>
            </w:r>
          </w:p>
        </w:tc>
        <w:tc>
          <w:tcPr>
            <w:tcW w:w="2976" w:type="dxa"/>
            <w:vAlign w:val="center"/>
          </w:tcPr>
          <w:p w:rsidR="00BA5EB8" w:rsidRPr="003D5568" w:rsidRDefault="00BA5EB8" w:rsidP="00BA5EB8">
            <w:pPr>
              <w:snapToGrid w:val="0"/>
              <w:spacing w:after="0" w:line="240" w:lineRule="auto"/>
              <w:jc w:val="both"/>
              <w:rPr>
                <w:rFonts w:ascii="Bookman Old Style" w:hAnsi="Bookman Old Style" w:cs="Tahoma"/>
                <w:bCs/>
                <w:sz w:val="20"/>
                <w:szCs w:val="20"/>
              </w:rPr>
            </w:pPr>
            <w:r w:rsidRPr="004167A8">
              <w:rPr>
                <w:rFonts w:ascii="Bookman Old Style" w:eastAsia="Times New Roman" w:hAnsi="Bookman Old Style"/>
                <w:bCs/>
                <w:color w:val="000000"/>
                <w:sz w:val="20"/>
                <w:szCs w:val="20"/>
              </w:rPr>
              <w:t xml:space="preserve">Persentase ASN yang Memenuhi Kompetensi Sesuai dengan Jabatan </w:t>
            </w:r>
          </w:p>
        </w:tc>
        <w:tc>
          <w:tcPr>
            <w:tcW w:w="1844" w:type="dxa"/>
            <w:vAlign w:val="center"/>
          </w:tcPr>
          <w:p w:rsidR="00BA5EB8" w:rsidRPr="003D5568" w:rsidRDefault="00BA5EB8" w:rsidP="00F10439">
            <w:pPr>
              <w:snapToGrid w:val="0"/>
              <w:spacing w:after="0" w:line="240" w:lineRule="auto"/>
              <w:jc w:val="center"/>
              <w:rPr>
                <w:rFonts w:ascii="Bookman Old Style" w:hAnsi="Bookman Old Style" w:cs="Tahoma"/>
                <w:bCs/>
                <w:sz w:val="20"/>
                <w:szCs w:val="20"/>
              </w:rPr>
            </w:pPr>
          </w:p>
        </w:tc>
        <w:tc>
          <w:tcPr>
            <w:tcW w:w="850" w:type="dxa"/>
            <w:vAlign w:val="center"/>
          </w:tcPr>
          <w:p w:rsidR="00BA5EB8" w:rsidRPr="005F015B" w:rsidRDefault="00BA5EB8" w:rsidP="00F10439">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52%</w:t>
            </w:r>
          </w:p>
        </w:tc>
        <w:tc>
          <w:tcPr>
            <w:tcW w:w="709" w:type="dxa"/>
            <w:vAlign w:val="center"/>
          </w:tcPr>
          <w:p w:rsidR="00BA5EB8" w:rsidRPr="005F015B" w:rsidRDefault="00BA5EB8" w:rsidP="00F10439">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60%</w:t>
            </w:r>
          </w:p>
        </w:tc>
        <w:tc>
          <w:tcPr>
            <w:tcW w:w="567" w:type="dxa"/>
            <w:vAlign w:val="center"/>
          </w:tcPr>
          <w:p w:rsidR="00BA5EB8" w:rsidRPr="005F015B" w:rsidRDefault="00BA5EB8" w:rsidP="00F10439">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71%</w:t>
            </w:r>
          </w:p>
        </w:tc>
        <w:tc>
          <w:tcPr>
            <w:tcW w:w="567" w:type="dxa"/>
            <w:vAlign w:val="center"/>
          </w:tcPr>
          <w:p w:rsidR="00BA5EB8" w:rsidRPr="005F015B" w:rsidRDefault="00BA5EB8" w:rsidP="00F10439">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80%</w:t>
            </w:r>
          </w:p>
        </w:tc>
        <w:tc>
          <w:tcPr>
            <w:tcW w:w="567" w:type="dxa"/>
            <w:vAlign w:val="center"/>
          </w:tcPr>
          <w:p w:rsidR="00BA5EB8" w:rsidRPr="005F015B" w:rsidRDefault="00BA5EB8" w:rsidP="00F10439">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89%</w:t>
            </w:r>
          </w:p>
        </w:tc>
        <w:tc>
          <w:tcPr>
            <w:tcW w:w="1559" w:type="dxa"/>
            <w:vAlign w:val="center"/>
          </w:tcPr>
          <w:p w:rsidR="00BA5EB8" w:rsidRPr="003D5568" w:rsidRDefault="00BA5EB8" w:rsidP="00F10439">
            <w:pPr>
              <w:snapToGrid w:val="0"/>
              <w:spacing w:after="0" w:line="240" w:lineRule="auto"/>
              <w:jc w:val="center"/>
              <w:rPr>
                <w:rFonts w:ascii="Bookman Old Style" w:hAnsi="Bookman Old Style" w:cs="Tahoma"/>
                <w:bCs/>
                <w:sz w:val="20"/>
                <w:szCs w:val="20"/>
              </w:rPr>
            </w:pPr>
            <w:r>
              <w:rPr>
                <w:rFonts w:ascii="Bookman Old Style" w:hAnsi="Bookman Old Style" w:cs="Tahoma"/>
                <w:bCs/>
                <w:sz w:val="20"/>
                <w:szCs w:val="20"/>
              </w:rPr>
              <w:t>89%</w:t>
            </w:r>
          </w:p>
        </w:tc>
      </w:tr>
      <w:tr w:rsidR="00BA5EB8" w:rsidRPr="003D5568" w:rsidTr="00BA5EB8">
        <w:trPr>
          <w:trHeight w:val="170"/>
          <w:tblHeader/>
        </w:trPr>
        <w:tc>
          <w:tcPr>
            <w:tcW w:w="568" w:type="dxa"/>
            <w:vAlign w:val="center"/>
          </w:tcPr>
          <w:p w:rsidR="00BA5EB8" w:rsidRPr="002C65FE" w:rsidRDefault="00BA5EB8" w:rsidP="00F10439">
            <w:pPr>
              <w:snapToGrid w:val="0"/>
              <w:spacing w:after="0" w:line="240" w:lineRule="auto"/>
              <w:ind w:left="113"/>
              <w:jc w:val="center"/>
              <w:rPr>
                <w:rFonts w:ascii="Bookman Old Style" w:hAnsi="Bookman Old Style" w:cs="Tahoma"/>
                <w:bCs/>
                <w:sz w:val="20"/>
                <w:szCs w:val="20"/>
              </w:rPr>
            </w:pPr>
            <w:r>
              <w:rPr>
                <w:rFonts w:ascii="Bookman Old Style" w:hAnsi="Bookman Old Style" w:cs="Tahoma"/>
                <w:bCs/>
                <w:sz w:val="20"/>
                <w:szCs w:val="20"/>
              </w:rPr>
              <w:t>2.</w:t>
            </w:r>
          </w:p>
        </w:tc>
        <w:tc>
          <w:tcPr>
            <w:tcW w:w="2976" w:type="dxa"/>
            <w:vAlign w:val="center"/>
          </w:tcPr>
          <w:p w:rsidR="00BA5EB8" w:rsidRPr="003D5568" w:rsidRDefault="00BA5EB8" w:rsidP="00BA5EB8">
            <w:pPr>
              <w:snapToGrid w:val="0"/>
              <w:spacing w:after="0" w:line="240" w:lineRule="auto"/>
              <w:jc w:val="both"/>
              <w:rPr>
                <w:rFonts w:ascii="Bookman Old Style" w:hAnsi="Bookman Old Style" w:cs="Tahoma"/>
                <w:bCs/>
                <w:sz w:val="20"/>
                <w:szCs w:val="20"/>
              </w:rPr>
            </w:pPr>
            <w:r w:rsidRPr="004167A8">
              <w:rPr>
                <w:rFonts w:ascii="Bookman Old Style" w:hAnsi="Bookman Old Style" w:cs="Tahoma"/>
                <w:bCs/>
                <w:sz w:val="20"/>
                <w:szCs w:val="20"/>
              </w:rPr>
              <w:t>Persentase ASN yang prestasi dan p</w:t>
            </w:r>
            <w:r>
              <w:rPr>
                <w:rFonts w:ascii="Bookman Old Style" w:hAnsi="Bookman Old Style" w:cs="Tahoma"/>
                <w:bCs/>
                <w:sz w:val="20"/>
                <w:szCs w:val="20"/>
              </w:rPr>
              <w:t>e</w:t>
            </w:r>
            <w:r w:rsidRPr="004167A8">
              <w:rPr>
                <w:rFonts w:ascii="Bookman Old Style" w:hAnsi="Bookman Old Style" w:cs="Tahoma"/>
                <w:bCs/>
                <w:sz w:val="20"/>
                <w:szCs w:val="20"/>
              </w:rPr>
              <w:t xml:space="preserve">rilaku kerja berkategori baik </w:t>
            </w:r>
          </w:p>
        </w:tc>
        <w:tc>
          <w:tcPr>
            <w:tcW w:w="1844" w:type="dxa"/>
            <w:vAlign w:val="center"/>
          </w:tcPr>
          <w:p w:rsidR="00BA5EB8" w:rsidRPr="003D5568" w:rsidRDefault="00BA5EB8" w:rsidP="00F10439">
            <w:pPr>
              <w:snapToGrid w:val="0"/>
              <w:spacing w:after="0" w:line="240" w:lineRule="auto"/>
              <w:jc w:val="center"/>
              <w:rPr>
                <w:rFonts w:ascii="Bookman Old Style" w:hAnsi="Bookman Old Style" w:cs="Tahoma"/>
                <w:bCs/>
                <w:sz w:val="20"/>
                <w:szCs w:val="20"/>
              </w:rPr>
            </w:pPr>
          </w:p>
        </w:tc>
        <w:tc>
          <w:tcPr>
            <w:tcW w:w="850" w:type="dxa"/>
            <w:vAlign w:val="center"/>
          </w:tcPr>
          <w:p w:rsidR="00BA5EB8" w:rsidRPr="00267F4D" w:rsidRDefault="00BA5EB8" w:rsidP="00F10439">
            <w:pPr>
              <w:snapToGrid w:val="0"/>
              <w:spacing w:after="0" w:line="240" w:lineRule="auto"/>
              <w:jc w:val="center"/>
              <w:rPr>
                <w:rFonts w:ascii="Bookman Old Style" w:hAnsi="Bookman Old Style" w:cs="Tahoma"/>
                <w:bCs/>
                <w:sz w:val="16"/>
                <w:szCs w:val="16"/>
              </w:rPr>
            </w:pPr>
            <w:r w:rsidRPr="00267F4D">
              <w:rPr>
                <w:rFonts w:ascii="Bookman Old Style" w:hAnsi="Bookman Old Style" w:cs="Tahoma"/>
                <w:bCs/>
                <w:sz w:val="16"/>
                <w:szCs w:val="16"/>
              </w:rPr>
              <w:t>56%</w:t>
            </w:r>
          </w:p>
        </w:tc>
        <w:tc>
          <w:tcPr>
            <w:tcW w:w="709" w:type="dxa"/>
            <w:vAlign w:val="center"/>
          </w:tcPr>
          <w:p w:rsidR="00BA5EB8" w:rsidRPr="00267F4D" w:rsidRDefault="00BA5EB8" w:rsidP="00F10439">
            <w:pPr>
              <w:snapToGrid w:val="0"/>
              <w:spacing w:after="0" w:line="240" w:lineRule="auto"/>
              <w:jc w:val="center"/>
              <w:rPr>
                <w:rFonts w:ascii="Bookman Old Style" w:hAnsi="Bookman Old Style" w:cs="Tahoma"/>
                <w:bCs/>
                <w:sz w:val="16"/>
                <w:szCs w:val="16"/>
              </w:rPr>
            </w:pPr>
            <w:r w:rsidRPr="00267F4D">
              <w:rPr>
                <w:rFonts w:ascii="Bookman Old Style" w:hAnsi="Bookman Old Style" w:cs="Tahoma"/>
                <w:bCs/>
                <w:sz w:val="16"/>
                <w:szCs w:val="16"/>
              </w:rPr>
              <w:t>65%</w:t>
            </w:r>
          </w:p>
        </w:tc>
        <w:tc>
          <w:tcPr>
            <w:tcW w:w="567" w:type="dxa"/>
            <w:vAlign w:val="center"/>
          </w:tcPr>
          <w:p w:rsidR="00BA5EB8" w:rsidRPr="00267F4D" w:rsidRDefault="00BA5EB8" w:rsidP="00F10439">
            <w:pPr>
              <w:snapToGrid w:val="0"/>
              <w:spacing w:after="0" w:line="240" w:lineRule="auto"/>
              <w:jc w:val="center"/>
              <w:rPr>
                <w:rFonts w:ascii="Bookman Old Style" w:hAnsi="Bookman Old Style" w:cs="Tahoma"/>
                <w:bCs/>
                <w:sz w:val="16"/>
                <w:szCs w:val="16"/>
              </w:rPr>
            </w:pPr>
            <w:r w:rsidRPr="00267F4D">
              <w:rPr>
                <w:rFonts w:ascii="Bookman Old Style" w:hAnsi="Bookman Old Style" w:cs="Tahoma"/>
                <w:bCs/>
                <w:sz w:val="16"/>
                <w:szCs w:val="16"/>
              </w:rPr>
              <w:t>74%</w:t>
            </w:r>
          </w:p>
        </w:tc>
        <w:tc>
          <w:tcPr>
            <w:tcW w:w="567" w:type="dxa"/>
            <w:vAlign w:val="center"/>
          </w:tcPr>
          <w:p w:rsidR="00BA5EB8" w:rsidRPr="00267F4D" w:rsidRDefault="00BA5EB8" w:rsidP="00F10439">
            <w:pPr>
              <w:snapToGrid w:val="0"/>
              <w:spacing w:after="0" w:line="240" w:lineRule="auto"/>
              <w:jc w:val="center"/>
              <w:rPr>
                <w:rFonts w:ascii="Bookman Old Style" w:hAnsi="Bookman Old Style" w:cs="Tahoma"/>
                <w:bCs/>
                <w:sz w:val="16"/>
                <w:szCs w:val="16"/>
              </w:rPr>
            </w:pPr>
            <w:r w:rsidRPr="00267F4D">
              <w:rPr>
                <w:rFonts w:ascii="Bookman Old Style" w:hAnsi="Bookman Old Style" w:cs="Tahoma"/>
                <w:bCs/>
                <w:sz w:val="16"/>
                <w:szCs w:val="16"/>
              </w:rPr>
              <w:t>83%</w:t>
            </w:r>
          </w:p>
        </w:tc>
        <w:tc>
          <w:tcPr>
            <w:tcW w:w="567" w:type="dxa"/>
            <w:vAlign w:val="center"/>
          </w:tcPr>
          <w:p w:rsidR="00BA5EB8" w:rsidRPr="00267F4D" w:rsidRDefault="00BA5EB8" w:rsidP="00F10439">
            <w:pPr>
              <w:snapToGrid w:val="0"/>
              <w:spacing w:after="0" w:line="240" w:lineRule="auto"/>
              <w:jc w:val="center"/>
              <w:rPr>
                <w:rFonts w:ascii="Bookman Old Style" w:hAnsi="Bookman Old Style" w:cs="Tahoma"/>
                <w:bCs/>
                <w:sz w:val="16"/>
                <w:szCs w:val="16"/>
              </w:rPr>
            </w:pPr>
            <w:r w:rsidRPr="00267F4D">
              <w:rPr>
                <w:rFonts w:ascii="Bookman Old Style" w:hAnsi="Bookman Old Style" w:cs="Tahoma"/>
                <w:bCs/>
                <w:sz w:val="16"/>
                <w:szCs w:val="16"/>
              </w:rPr>
              <w:t>93%</w:t>
            </w:r>
          </w:p>
        </w:tc>
        <w:tc>
          <w:tcPr>
            <w:tcW w:w="1559" w:type="dxa"/>
            <w:vAlign w:val="center"/>
          </w:tcPr>
          <w:p w:rsidR="00BA5EB8" w:rsidRPr="003D5568" w:rsidRDefault="00BA5EB8" w:rsidP="00F10439">
            <w:pPr>
              <w:snapToGrid w:val="0"/>
              <w:spacing w:after="0" w:line="240" w:lineRule="auto"/>
              <w:jc w:val="center"/>
              <w:rPr>
                <w:rFonts w:ascii="Bookman Old Style" w:hAnsi="Bookman Old Style" w:cs="Tahoma"/>
                <w:bCs/>
                <w:sz w:val="20"/>
                <w:szCs w:val="20"/>
              </w:rPr>
            </w:pPr>
            <w:r>
              <w:rPr>
                <w:rFonts w:ascii="Bookman Old Style" w:hAnsi="Bookman Old Style" w:cs="Tahoma"/>
                <w:bCs/>
                <w:sz w:val="20"/>
                <w:szCs w:val="20"/>
              </w:rPr>
              <w:t>93%</w:t>
            </w:r>
          </w:p>
        </w:tc>
      </w:tr>
    </w:tbl>
    <w:p w:rsidR="00BA5EB8" w:rsidRDefault="00BA5EB8" w:rsidP="00BA5EB8">
      <w:pPr>
        <w:widowControl w:val="0"/>
        <w:autoSpaceDE w:val="0"/>
        <w:autoSpaceDN w:val="0"/>
        <w:adjustRightInd w:val="0"/>
        <w:spacing w:after="0" w:line="360" w:lineRule="auto"/>
        <w:ind w:right="73"/>
        <w:jc w:val="center"/>
        <w:rPr>
          <w:rFonts w:ascii="Bookman Old Style" w:hAnsi="Bookman Old Style" w:cs="Arial"/>
          <w:sz w:val="24"/>
          <w:szCs w:val="24"/>
        </w:rPr>
      </w:pPr>
    </w:p>
    <w:p w:rsidR="00110D40" w:rsidRPr="00110D40" w:rsidRDefault="00110D40" w:rsidP="00110D40">
      <w:pPr>
        <w:widowControl w:val="0"/>
        <w:autoSpaceDE w:val="0"/>
        <w:autoSpaceDN w:val="0"/>
        <w:adjustRightInd w:val="0"/>
        <w:spacing w:after="0" w:line="360" w:lineRule="auto"/>
        <w:ind w:right="73" w:firstLine="709"/>
        <w:jc w:val="both"/>
        <w:rPr>
          <w:rFonts w:ascii="Bookman Old Style" w:hAnsi="Bookman Old Style" w:cs="Arial"/>
          <w:sz w:val="24"/>
          <w:szCs w:val="24"/>
        </w:rPr>
      </w:pPr>
      <w:r w:rsidRPr="00110D40">
        <w:rPr>
          <w:rFonts w:ascii="Bookman Old Style" w:hAnsi="Bookman Old Style" w:cs="Arial"/>
          <w:sz w:val="24"/>
          <w:szCs w:val="24"/>
        </w:rPr>
        <w:t>Pencapaian indikator Kinerja Utama (IKU) diatas dapat diuraikan sebagai berikut :</w:t>
      </w:r>
    </w:p>
    <w:p w:rsidR="00110D40" w:rsidRPr="00110D40" w:rsidRDefault="00110D40" w:rsidP="00110D40">
      <w:pPr>
        <w:widowControl w:val="0"/>
        <w:autoSpaceDE w:val="0"/>
        <w:autoSpaceDN w:val="0"/>
        <w:adjustRightInd w:val="0"/>
        <w:spacing w:after="0" w:line="360" w:lineRule="auto"/>
        <w:ind w:left="426" w:right="73" w:hanging="426"/>
        <w:jc w:val="both"/>
        <w:rPr>
          <w:rFonts w:ascii="Bookman Old Style" w:hAnsi="Bookman Old Style" w:cs="Arial"/>
          <w:sz w:val="24"/>
          <w:szCs w:val="24"/>
        </w:rPr>
      </w:pPr>
      <w:r w:rsidRPr="00110D40">
        <w:rPr>
          <w:rFonts w:ascii="Bookman Old Style" w:hAnsi="Bookman Old Style" w:cs="Arial"/>
          <w:sz w:val="24"/>
          <w:szCs w:val="24"/>
        </w:rPr>
        <w:t>1.</w:t>
      </w:r>
      <w:r w:rsidRPr="00110D40">
        <w:rPr>
          <w:rFonts w:ascii="Bookman Old Style" w:hAnsi="Bookman Old Style" w:cs="Arial"/>
          <w:sz w:val="24"/>
          <w:szCs w:val="24"/>
        </w:rPr>
        <w:tab/>
        <w:t>Persentase ASN yang memenuhi kompetensi sesuai dengan jabatan merupakan perbandingan jumlah ASN yang berkompeten dengan jumlah seluruh ASN Provinsi Kepulauan Bangka Belitung.</w:t>
      </w:r>
    </w:p>
    <w:p w:rsidR="00110D40" w:rsidRDefault="00110D40" w:rsidP="00110D40">
      <w:pPr>
        <w:widowControl w:val="0"/>
        <w:autoSpaceDE w:val="0"/>
        <w:autoSpaceDN w:val="0"/>
        <w:adjustRightInd w:val="0"/>
        <w:spacing w:after="0" w:line="360" w:lineRule="auto"/>
        <w:ind w:left="426" w:right="73" w:hanging="426"/>
        <w:jc w:val="both"/>
        <w:rPr>
          <w:rFonts w:ascii="Bookman Old Style" w:hAnsi="Bookman Old Style" w:cs="Arial"/>
          <w:sz w:val="24"/>
          <w:szCs w:val="24"/>
        </w:rPr>
      </w:pPr>
      <w:r w:rsidRPr="00110D40">
        <w:rPr>
          <w:rFonts w:ascii="Bookman Old Style" w:hAnsi="Bookman Old Style" w:cs="Arial"/>
          <w:sz w:val="24"/>
          <w:szCs w:val="24"/>
        </w:rPr>
        <w:t>2.</w:t>
      </w:r>
      <w:r w:rsidRPr="00110D40">
        <w:rPr>
          <w:rFonts w:ascii="Bookman Old Style" w:hAnsi="Bookman Old Style" w:cs="Arial"/>
          <w:sz w:val="24"/>
          <w:szCs w:val="24"/>
        </w:rPr>
        <w:tab/>
        <w:t xml:space="preserve">Persentase ASN yang prestasi dan perilaku kerja berkategori baik merupakan perbandingan jumlah Asn yang berkinerja </w:t>
      </w:r>
      <w:r w:rsidRPr="00110D40">
        <w:rPr>
          <w:rFonts w:ascii="Bookman Old Style" w:hAnsi="Bookman Old Style" w:cs="Arial"/>
          <w:sz w:val="24"/>
          <w:szCs w:val="24"/>
        </w:rPr>
        <w:lastRenderedPageBreak/>
        <w:t>baik dengan jumlah seluruh ASN Provinsi Kepulauan Bangka Belitung.</w:t>
      </w:r>
    </w:p>
    <w:p w:rsidR="00110D40" w:rsidRDefault="00110D40" w:rsidP="00110D40">
      <w:pPr>
        <w:widowControl w:val="0"/>
        <w:autoSpaceDE w:val="0"/>
        <w:autoSpaceDN w:val="0"/>
        <w:adjustRightInd w:val="0"/>
        <w:spacing w:after="0" w:line="360" w:lineRule="auto"/>
        <w:ind w:left="426" w:right="73" w:hanging="426"/>
        <w:jc w:val="both"/>
        <w:rPr>
          <w:rFonts w:ascii="Bookman Old Style" w:hAnsi="Bookman Old Style" w:cs="Arial"/>
          <w:sz w:val="24"/>
          <w:szCs w:val="24"/>
        </w:rPr>
      </w:pPr>
    </w:p>
    <w:p w:rsidR="00BA5EB8" w:rsidRDefault="00BA5EB8" w:rsidP="00110D40">
      <w:pPr>
        <w:widowControl w:val="0"/>
        <w:autoSpaceDE w:val="0"/>
        <w:autoSpaceDN w:val="0"/>
        <w:adjustRightInd w:val="0"/>
        <w:spacing w:after="0" w:line="360" w:lineRule="auto"/>
        <w:ind w:right="73" w:firstLine="709"/>
        <w:jc w:val="both"/>
        <w:rPr>
          <w:rFonts w:ascii="Bookman Old Style" w:hAnsi="Bookman Old Style" w:cs="Arial"/>
          <w:sz w:val="24"/>
          <w:szCs w:val="24"/>
        </w:rPr>
      </w:pPr>
      <w:r>
        <w:rPr>
          <w:rFonts w:ascii="Bookman Old Style" w:hAnsi="Bookman Old Style" w:cs="Arial"/>
          <w:sz w:val="24"/>
          <w:szCs w:val="24"/>
        </w:rPr>
        <w:t xml:space="preserve">Untuk menghitung persentase </w:t>
      </w:r>
      <w:r w:rsidR="00110D40">
        <w:rPr>
          <w:rFonts w:ascii="Bookman Old Style" w:hAnsi="Bookman Old Style" w:cs="Arial"/>
          <w:sz w:val="24"/>
          <w:szCs w:val="24"/>
        </w:rPr>
        <w:t xml:space="preserve">target capaian dari indikator sasaran/Indikator Kinerja Utama (IKU) yang mengacu pada </w:t>
      </w:r>
      <w:r w:rsidR="00110D40" w:rsidRPr="00110D40">
        <w:rPr>
          <w:rFonts w:ascii="Bookman Old Style" w:hAnsi="Bookman Old Style" w:cs="Arial"/>
          <w:sz w:val="24"/>
          <w:szCs w:val="24"/>
        </w:rPr>
        <w:t>sasaran RENSTRA BKPSDMD</w:t>
      </w:r>
      <w:r w:rsidR="00110D40">
        <w:rPr>
          <w:rFonts w:ascii="Bookman Old Style" w:hAnsi="Bookman Old Style" w:cs="Arial"/>
          <w:sz w:val="24"/>
          <w:szCs w:val="24"/>
        </w:rPr>
        <w:t xml:space="preserve">, maka ditetapkan formulasi perhitungan sebagai berikut: </w:t>
      </w:r>
    </w:p>
    <w:p w:rsidR="00110D40" w:rsidRDefault="00110D40" w:rsidP="00110D40">
      <w:pPr>
        <w:widowControl w:val="0"/>
        <w:autoSpaceDE w:val="0"/>
        <w:autoSpaceDN w:val="0"/>
        <w:adjustRightInd w:val="0"/>
        <w:spacing w:after="0" w:line="360" w:lineRule="auto"/>
        <w:ind w:right="73" w:firstLine="709"/>
        <w:jc w:val="both"/>
        <w:rPr>
          <w:rFonts w:ascii="Bookman Old Style" w:hAnsi="Bookman Old Style" w:cs="Arial"/>
          <w:sz w:val="24"/>
          <w:szCs w:val="24"/>
        </w:rPr>
      </w:pPr>
    </w:p>
    <w:p w:rsidR="00BA5EB8" w:rsidRDefault="00BA5EB8" w:rsidP="00BA5EB8">
      <w:pPr>
        <w:widowControl w:val="0"/>
        <w:autoSpaceDE w:val="0"/>
        <w:autoSpaceDN w:val="0"/>
        <w:adjustRightInd w:val="0"/>
        <w:spacing w:after="0" w:line="360" w:lineRule="auto"/>
        <w:ind w:right="73"/>
        <w:jc w:val="center"/>
        <w:rPr>
          <w:rFonts w:ascii="Bookman Old Style" w:hAnsi="Bookman Old Style" w:cs="Arial"/>
          <w:sz w:val="24"/>
          <w:szCs w:val="24"/>
        </w:rPr>
      </w:pPr>
      <w:r w:rsidRPr="003C73D5">
        <w:rPr>
          <w:rFonts w:ascii="Bookman Old Style" w:hAnsi="Bookman Old Style" w:cs="Arial"/>
          <w:sz w:val="24"/>
          <w:szCs w:val="24"/>
        </w:rPr>
        <w:t>Tabel 1</w:t>
      </w:r>
      <w:r>
        <w:rPr>
          <w:rFonts w:ascii="Bookman Old Style" w:hAnsi="Bookman Old Style" w:cs="Arial"/>
          <w:sz w:val="24"/>
          <w:szCs w:val="24"/>
        </w:rPr>
        <w:t>.</w:t>
      </w:r>
      <w:r w:rsidR="00110D40">
        <w:rPr>
          <w:rFonts w:ascii="Bookman Old Style" w:hAnsi="Bookman Old Style" w:cs="Arial"/>
          <w:sz w:val="24"/>
          <w:szCs w:val="24"/>
        </w:rPr>
        <w:t>4</w:t>
      </w:r>
      <w:r>
        <w:rPr>
          <w:rFonts w:ascii="Bookman Old Style" w:hAnsi="Bookman Old Style" w:cs="Arial"/>
          <w:sz w:val="24"/>
          <w:szCs w:val="24"/>
        </w:rPr>
        <w:t>.</w:t>
      </w:r>
    </w:p>
    <w:p w:rsidR="00CF531E" w:rsidRPr="00CF531E" w:rsidRDefault="00BA5EB8" w:rsidP="00CF531E">
      <w:pPr>
        <w:spacing w:after="0" w:line="240" w:lineRule="auto"/>
        <w:jc w:val="center"/>
        <w:rPr>
          <w:rFonts w:ascii="Bookman Old Style" w:eastAsiaTheme="minorHAnsi" w:hAnsi="Bookman Old Style" w:cs="Arial"/>
          <w:sz w:val="24"/>
          <w:szCs w:val="24"/>
          <w:lang w:eastAsia="en-US"/>
        </w:rPr>
      </w:pPr>
      <w:r>
        <w:rPr>
          <w:rFonts w:ascii="Bookman Old Style" w:eastAsiaTheme="minorHAnsi" w:hAnsi="Bookman Old Style" w:cs="Arial"/>
          <w:sz w:val="24"/>
          <w:szCs w:val="24"/>
          <w:lang w:eastAsia="en-US"/>
        </w:rPr>
        <w:t xml:space="preserve">Formulasi Perhitungan </w:t>
      </w:r>
      <w:r w:rsidR="00CF531E" w:rsidRPr="00CF531E">
        <w:rPr>
          <w:rFonts w:ascii="Bookman Old Style" w:eastAsiaTheme="minorHAnsi" w:hAnsi="Bookman Old Style" w:cs="Arial"/>
          <w:sz w:val="24"/>
          <w:szCs w:val="24"/>
          <w:lang w:eastAsia="en-US"/>
        </w:rPr>
        <w:t>Tujuan dan Sasaran Jangka Menengah BKPSDM</w:t>
      </w:r>
    </w:p>
    <w:p w:rsidR="00CF531E" w:rsidRPr="00CF531E" w:rsidRDefault="00CF531E" w:rsidP="00CF531E">
      <w:pPr>
        <w:spacing w:after="0" w:line="240" w:lineRule="auto"/>
        <w:jc w:val="center"/>
        <w:rPr>
          <w:rFonts w:ascii="Bookman Old Style" w:eastAsiaTheme="minorHAnsi" w:hAnsi="Bookman Old Style" w:cs="Arial"/>
          <w:sz w:val="24"/>
          <w:szCs w:val="24"/>
          <w:lang w:eastAsia="en-US"/>
        </w:rPr>
      </w:pPr>
    </w:p>
    <w:tbl>
      <w:tblPr>
        <w:tblStyle w:val="TableGrid"/>
        <w:tblW w:w="9073" w:type="dxa"/>
        <w:tblInd w:w="-318" w:type="dxa"/>
        <w:tblLook w:val="04A0" w:firstRow="1" w:lastRow="0" w:firstColumn="1" w:lastColumn="0" w:noHBand="0" w:noVBand="1"/>
      </w:tblPr>
      <w:tblGrid>
        <w:gridCol w:w="567"/>
        <w:gridCol w:w="4254"/>
        <w:gridCol w:w="4252"/>
      </w:tblGrid>
      <w:tr w:rsidR="00CF531E" w:rsidRPr="00CF531E" w:rsidTr="00BA5EB8">
        <w:trPr>
          <w:trHeight w:val="771"/>
        </w:trPr>
        <w:tc>
          <w:tcPr>
            <w:tcW w:w="567" w:type="dxa"/>
            <w:vAlign w:val="center"/>
          </w:tcPr>
          <w:p w:rsidR="00CF531E" w:rsidRPr="00CF531E" w:rsidRDefault="00CF531E" w:rsidP="00BA5EB8">
            <w:pPr>
              <w:jc w:val="center"/>
              <w:rPr>
                <w:rFonts w:ascii="Bookman Old Style" w:eastAsiaTheme="minorHAnsi" w:hAnsi="Bookman Old Style" w:cs="Arial"/>
                <w:b/>
                <w:lang w:eastAsia="en-US"/>
              </w:rPr>
            </w:pPr>
            <w:r w:rsidRPr="00CF531E">
              <w:rPr>
                <w:rFonts w:ascii="Bookman Old Style" w:eastAsiaTheme="minorHAnsi" w:hAnsi="Bookman Old Style" w:cs="Arial"/>
                <w:b/>
                <w:lang w:eastAsia="en-US"/>
              </w:rPr>
              <w:t>No</w:t>
            </w:r>
          </w:p>
        </w:tc>
        <w:tc>
          <w:tcPr>
            <w:tcW w:w="4254" w:type="dxa"/>
            <w:vAlign w:val="center"/>
          </w:tcPr>
          <w:p w:rsidR="00CF531E" w:rsidRPr="00CF531E" w:rsidRDefault="00CF531E" w:rsidP="00BA5EB8">
            <w:pPr>
              <w:jc w:val="center"/>
              <w:rPr>
                <w:rFonts w:ascii="Bookman Old Style" w:eastAsiaTheme="minorHAnsi" w:hAnsi="Bookman Old Style" w:cs="Arial"/>
                <w:b/>
                <w:lang w:eastAsia="en-US"/>
              </w:rPr>
            </w:pPr>
            <w:r w:rsidRPr="00CF531E">
              <w:rPr>
                <w:rFonts w:ascii="Bookman Old Style" w:eastAsiaTheme="minorHAnsi" w:hAnsi="Bookman Old Style" w:cs="Arial"/>
                <w:b/>
                <w:lang w:eastAsia="en-US"/>
              </w:rPr>
              <w:t>Indikator Tujuan/Sasaran</w:t>
            </w:r>
          </w:p>
        </w:tc>
        <w:tc>
          <w:tcPr>
            <w:tcW w:w="4252" w:type="dxa"/>
            <w:vAlign w:val="center"/>
          </w:tcPr>
          <w:p w:rsidR="00CF531E" w:rsidRPr="00CF531E" w:rsidRDefault="00CF531E" w:rsidP="00BA5EB8">
            <w:pPr>
              <w:spacing w:line="360" w:lineRule="auto"/>
              <w:jc w:val="center"/>
              <w:rPr>
                <w:rFonts w:ascii="Bookman Old Style" w:eastAsiaTheme="minorHAnsi" w:hAnsi="Bookman Old Style" w:cs="Arial"/>
                <w:b/>
                <w:lang w:eastAsia="en-US"/>
              </w:rPr>
            </w:pPr>
            <w:r w:rsidRPr="00CF531E">
              <w:rPr>
                <w:rFonts w:ascii="Bookman Old Style" w:eastAsiaTheme="minorHAnsi" w:hAnsi="Bookman Old Style" w:cs="Arial"/>
                <w:b/>
                <w:lang w:eastAsia="en-US"/>
              </w:rPr>
              <w:t>Formula</w:t>
            </w:r>
          </w:p>
        </w:tc>
      </w:tr>
      <w:tr w:rsidR="00CF531E" w:rsidRPr="00CF531E" w:rsidTr="00BA5EB8">
        <w:tc>
          <w:tcPr>
            <w:tcW w:w="567" w:type="dxa"/>
          </w:tcPr>
          <w:p w:rsidR="00CF531E" w:rsidRPr="00CF531E" w:rsidRDefault="00CF531E" w:rsidP="00CF531E">
            <w:pPr>
              <w:spacing w:line="360" w:lineRule="auto"/>
              <w:jc w:val="center"/>
              <w:rPr>
                <w:rFonts w:ascii="Bookman Old Style" w:eastAsiaTheme="minorHAnsi" w:hAnsi="Bookman Old Style" w:cs="Arial"/>
                <w:sz w:val="20"/>
                <w:szCs w:val="20"/>
                <w:lang w:eastAsia="en-US"/>
              </w:rPr>
            </w:pPr>
            <w:r>
              <w:rPr>
                <w:rFonts w:ascii="Bookman Old Style" w:eastAsiaTheme="minorHAnsi" w:hAnsi="Bookman Old Style" w:cs="Arial"/>
                <w:sz w:val="20"/>
                <w:szCs w:val="20"/>
                <w:lang w:eastAsia="en-US"/>
              </w:rPr>
              <w:t>1</w:t>
            </w:r>
            <w:r w:rsidRPr="00CF531E">
              <w:rPr>
                <w:rFonts w:ascii="Bookman Old Style" w:eastAsiaTheme="minorHAnsi" w:hAnsi="Bookman Old Style" w:cs="Arial"/>
                <w:sz w:val="20"/>
                <w:szCs w:val="20"/>
                <w:lang w:eastAsia="en-US"/>
              </w:rPr>
              <w:t>.</w:t>
            </w:r>
          </w:p>
        </w:tc>
        <w:tc>
          <w:tcPr>
            <w:tcW w:w="4254" w:type="dxa"/>
          </w:tcPr>
          <w:p w:rsidR="00CF531E" w:rsidRPr="00CF531E" w:rsidRDefault="00CF531E" w:rsidP="00CF531E">
            <w:pPr>
              <w:widowControl w:val="0"/>
              <w:autoSpaceDE w:val="0"/>
              <w:autoSpaceDN w:val="0"/>
              <w:adjustRightInd w:val="0"/>
              <w:spacing w:line="360" w:lineRule="auto"/>
              <w:ind w:right="-1"/>
              <w:jc w:val="both"/>
              <w:rPr>
                <w:rFonts w:ascii="Bookman Old Style" w:eastAsiaTheme="minorHAnsi" w:hAnsi="Bookman Old Style" w:cs="Arial"/>
                <w:sz w:val="20"/>
                <w:szCs w:val="20"/>
                <w:lang w:eastAsia="en-US"/>
              </w:rPr>
            </w:pPr>
            <w:r w:rsidRPr="00CF531E">
              <w:rPr>
                <w:rFonts w:ascii="Bookman Old Style" w:eastAsiaTheme="minorHAnsi" w:hAnsi="Bookman Old Style" w:cs="Arial"/>
                <w:bCs/>
                <w:noProof/>
                <w:kern w:val="16"/>
                <w:sz w:val="20"/>
                <w:szCs w:val="20"/>
                <w:lang w:eastAsia="en-US"/>
              </w:rPr>
              <w:t>Persentase ASN yang memenuhi kompetensi sesuai dengan jabatan</w:t>
            </w:r>
          </w:p>
        </w:tc>
        <w:tc>
          <w:tcPr>
            <w:tcW w:w="4252" w:type="dxa"/>
          </w:tcPr>
          <w:p w:rsidR="00CF531E" w:rsidRPr="00CF531E" w:rsidRDefault="00CF531E" w:rsidP="00CF531E">
            <w:pPr>
              <w:spacing w:line="360" w:lineRule="auto"/>
              <w:jc w:val="center"/>
              <w:rPr>
                <w:rFonts w:ascii="Bookman Old Style" w:eastAsiaTheme="minorHAnsi" w:hAnsi="Bookman Old Style" w:cs="Arial"/>
                <w:b/>
                <w:sz w:val="18"/>
                <w:szCs w:val="18"/>
                <w:u w:val="single"/>
                <w:lang w:eastAsia="en-US"/>
              </w:rPr>
            </w:pPr>
            <w:r w:rsidRPr="00CF531E">
              <w:rPr>
                <w:rFonts w:ascii="Bookman Old Style" w:eastAsiaTheme="minorHAnsi" w:hAnsi="Bookman Old Style" w:cs="Arial"/>
                <w:b/>
                <w:sz w:val="18"/>
                <w:szCs w:val="18"/>
                <w:u w:val="single"/>
                <w:lang w:eastAsia="en-US"/>
              </w:rPr>
              <w:t>Jumlah Target ASN yang kompeten</w:t>
            </w:r>
          </w:p>
          <w:p w:rsidR="00CF531E" w:rsidRPr="00CF531E" w:rsidRDefault="00CF531E" w:rsidP="00CF531E">
            <w:pPr>
              <w:spacing w:line="360" w:lineRule="auto"/>
              <w:jc w:val="center"/>
              <w:rPr>
                <w:rFonts w:ascii="Bookman Old Style" w:eastAsiaTheme="minorHAnsi" w:hAnsi="Bookman Old Style" w:cs="Arial"/>
                <w:b/>
                <w:sz w:val="18"/>
                <w:szCs w:val="18"/>
                <w:lang w:eastAsia="en-US"/>
              </w:rPr>
            </w:pPr>
            <w:r w:rsidRPr="00CF531E">
              <w:rPr>
                <w:rFonts w:ascii="Bookman Old Style" w:eastAsiaTheme="minorHAnsi" w:hAnsi="Bookman Old Style" w:cs="Arial"/>
                <w:b/>
                <w:sz w:val="18"/>
                <w:szCs w:val="18"/>
                <w:lang w:eastAsia="en-US"/>
              </w:rPr>
              <w:t>Jumlah Pegawai ASN Provinsi</w:t>
            </w:r>
          </w:p>
        </w:tc>
      </w:tr>
      <w:tr w:rsidR="00CF531E" w:rsidRPr="00CF531E" w:rsidTr="00BA5EB8">
        <w:tc>
          <w:tcPr>
            <w:tcW w:w="567" w:type="dxa"/>
          </w:tcPr>
          <w:p w:rsidR="00CF531E" w:rsidRPr="00CF531E" w:rsidRDefault="00CF531E" w:rsidP="00CF531E">
            <w:pPr>
              <w:spacing w:line="360" w:lineRule="auto"/>
              <w:jc w:val="center"/>
              <w:rPr>
                <w:rFonts w:ascii="Bookman Old Style" w:eastAsiaTheme="minorHAnsi" w:hAnsi="Bookman Old Style" w:cs="Arial"/>
                <w:sz w:val="20"/>
                <w:szCs w:val="20"/>
                <w:lang w:eastAsia="en-US"/>
              </w:rPr>
            </w:pPr>
            <w:r>
              <w:rPr>
                <w:rFonts w:ascii="Bookman Old Style" w:eastAsiaTheme="minorHAnsi" w:hAnsi="Bookman Old Style" w:cs="Arial"/>
                <w:sz w:val="20"/>
                <w:szCs w:val="20"/>
                <w:lang w:eastAsia="en-US"/>
              </w:rPr>
              <w:t>2</w:t>
            </w:r>
            <w:r w:rsidRPr="00CF531E">
              <w:rPr>
                <w:rFonts w:ascii="Bookman Old Style" w:eastAsiaTheme="minorHAnsi" w:hAnsi="Bookman Old Style" w:cs="Arial"/>
                <w:sz w:val="20"/>
                <w:szCs w:val="20"/>
                <w:lang w:eastAsia="en-US"/>
              </w:rPr>
              <w:t>.</w:t>
            </w:r>
          </w:p>
        </w:tc>
        <w:tc>
          <w:tcPr>
            <w:tcW w:w="4254" w:type="dxa"/>
          </w:tcPr>
          <w:p w:rsidR="00CF531E" w:rsidRPr="00CF531E" w:rsidRDefault="00CF531E" w:rsidP="00CF531E">
            <w:pPr>
              <w:widowControl w:val="0"/>
              <w:autoSpaceDE w:val="0"/>
              <w:autoSpaceDN w:val="0"/>
              <w:adjustRightInd w:val="0"/>
              <w:spacing w:line="360" w:lineRule="auto"/>
              <w:ind w:right="-1"/>
              <w:jc w:val="both"/>
              <w:rPr>
                <w:rFonts w:ascii="Bookman Old Style" w:eastAsiaTheme="minorHAnsi" w:hAnsi="Bookman Old Style" w:cs="Arial"/>
                <w:sz w:val="20"/>
                <w:szCs w:val="20"/>
                <w:lang w:eastAsia="en-US"/>
              </w:rPr>
            </w:pPr>
            <w:r w:rsidRPr="00CF531E">
              <w:rPr>
                <w:rFonts w:ascii="Bookman Old Style" w:eastAsiaTheme="minorHAnsi" w:hAnsi="Bookman Old Style" w:cs="Arial"/>
                <w:bCs/>
                <w:noProof/>
                <w:kern w:val="16"/>
                <w:sz w:val="20"/>
                <w:szCs w:val="20"/>
                <w:lang w:eastAsia="en-US"/>
              </w:rPr>
              <w:t xml:space="preserve">Persentase ASN yang </w:t>
            </w:r>
            <w:r w:rsidRPr="00CF531E">
              <w:rPr>
                <w:rFonts w:ascii="Bookman Old Style" w:eastAsiaTheme="minorHAnsi" w:hAnsi="Bookman Old Style" w:cs="Tahoma"/>
                <w:bCs/>
                <w:sz w:val="20"/>
                <w:szCs w:val="20"/>
                <w:lang w:eastAsia="en-US"/>
              </w:rPr>
              <w:t>prestasi dan perilaku kerja berkategori baik</w:t>
            </w:r>
          </w:p>
        </w:tc>
        <w:tc>
          <w:tcPr>
            <w:tcW w:w="4252" w:type="dxa"/>
          </w:tcPr>
          <w:p w:rsidR="00CF531E" w:rsidRPr="00CF531E" w:rsidRDefault="00CF531E" w:rsidP="00CF531E">
            <w:pPr>
              <w:spacing w:line="360" w:lineRule="auto"/>
              <w:jc w:val="center"/>
              <w:rPr>
                <w:rFonts w:ascii="Bookman Old Style" w:eastAsiaTheme="minorHAnsi" w:hAnsi="Bookman Old Style" w:cs="Arial"/>
                <w:b/>
                <w:sz w:val="18"/>
                <w:szCs w:val="18"/>
                <w:u w:val="single"/>
                <w:lang w:eastAsia="en-US"/>
              </w:rPr>
            </w:pPr>
            <w:r w:rsidRPr="00CF531E">
              <w:rPr>
                <w:rFonts w:ascii="Bookman Old Style" w:eastAsiaTheme="minorHAnsi" w:hAnsi="Bookman Old Style" w:cs="Arial"/>
                <w:b/>
                <w:sz w:val="18"/>
                <w:szCs w:val="18"/>
                <w:u w:val="single"/>
                <w:lang w:eastAsia="en-US"/>
              </w:rPr>
              <w:t>Jumlah Target ASN yang berkinerja baik</w:t>
            </w:r>
          </w:p>
          <w:p w:rsidR="00CF531E" w:rsidRPr="00CF531E" w:rsidRDefault="00CF531E" w:rsidP="00CF531E">
            <w:pPr>
              <w:spacing w:line="360" w:lineRule="auto"/>
              <w:jc w:val="center"/>
              <w:rPr>
                <w:rFonts w:ascii="Bookman Old Style" w:eastAsiaTheme="minorHAnsi" w:hAnsi="Bookman Old Style" w:cs="Arial"/>
                <w:b/>
                <w:sz w:val="18"/>
                <w:szCs w:val="18"/>
                <w:lang w:eastAsia="en-US"/>
              </w:rPr>
            </w:pPr>
            <w:r w:rsidRPr="00CF531E">
              <w:rPr>
                <w:rFonts w:ascii="Bookman Old Style" w:eastAsiaTheme="minorHAnsi" w:hAnsi="Bookman Old Style" w:cs="Arial"/>
                <w:b/>
                <w:sz w:val="18"/>
                <w:szCs w:val="18"/>
                <w:lang w:eastAsia="en-US"/>
              </w:rPr>
              <w:t>Jumlah Pegawai ASN Provinsi</w:t>
            </w:r>
          </w:p>
        </w:tc>
      </w:tr>
    </w:tbl>
    <w:p w:rsidR="003116EB" w:rsidRDefault="003116EB" w:rsidP="00152D9C">
      <w:pPr>
        <w:widowControl w:val="0"/>
        <w:autoSpaceDE w:val="0"/>
        <w:autoSpaceDN w:val="0"/>
        <w:adjustRightInd w:val="0"/>
        <w:spacing w:after="0" w:line="360" w:lineRule="auto"/>
        <w:ind w:right="73" w:firstLine="709"/>
        <w:jc w:val="both"/>
        <w:rPr>
          <w:rFonts w:ascii="Bookman Old Style" w:hAnsi="Bookman Old Style" w:cs="Arial"/>
          <w:sz w:val="24"/>
          <w:szCs w:val="24"/>
        </w:rPr>
      </w:pPr>
    </w:p>
    <w:p w:rsidR="004A33D9" w:rsidRPr="00CB59D6" w:rsidRDefault="004A33D9" w:rsidP="00152D9C">
      <w:pPr>
        <w:tabs>
          <w:tab w:val="left" w:pos="5775"/>
        </w:tabs>
        <w:snapToGrid w:val="0"/>
        <w:spacing w:after="0" w:line="360" w:lineRule="auto"/>
        <w:rPr>
          <w:rFonts w:ascii="Bookman Old Style" w:hAnsi="Bookman Old Style" w:cs="Arial"/>
          <w:sz w:val="24"/>
          <w:szCs w:val="24"/>
        </w:rPr>
      </w:pPr>
      <w:bookmarkStart w:id="1" w:name="_Ref257121757"/>
    </w:p>
    <w:bookmarkEnd w:id="1"/>
    <w:p w:rsidR="00794590" w:rsidRDefault="00794590" w:rsidP="00152D9C">
      <w:pPr>
        <w:spacing w:after="0" w:line="360" w:lineRule="auto"/>
      </w:pPr>
    </w:p>
    <w:p w:rsidR="00794590" w:rsidRDefault="00794590" w:rsidP="00152D9C">
      <w:pPr>
        <w:spacing w:after="0" w:line="360" w:lineRule="auto"/>
      </w:pPr>
    </w:p>
    <w:sectPr w:rsidR="00794590" w:rsidSect="00152D9C">
      <w:footerReference w:type="default" r:id="rId9"/>
      <w:pgSz w:w="11906" w:h="16838" w:code="9"/>
      <w:pgMar w:top="1962"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383" w:rsidRDefault="00223383" w:rsidP="00BE47B9">
      <w:pPr>
        <w:spacing w:after="0" w:line="240" w:lineRule="auto"/>
      </w:pPr>
      <w:r>
        <w:separator/>
      </w:r>
    </w:p>
  </w:endnote>
  <w:endnote w:type="continuationSeparator" w:id="0">
    <w:p w:rsidR="00223383" w:rsidRDefault="00223383" w:rsidP="00BE4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574766"/>
      <w:docPartObj>
        <w:docPartGallery w:val="Page Numbers (Bottom of Page)"/>
        <w:docPartUnique/>
      </w:docPartObj>
    </w:sdtPr>
    <w:sdtEndPr/>
    <w:sdtContent>
      <w:p w:rsidR="00E75EC5" w:rsidRDefault="00223383">
        <w:pPr>
          <w:pStyle w:val="Footer"/>
          <w:jc w:val="right"/>
        </w:pPr>
        <w:sdt>
          <w:sdtPr>
            <w:rPr>
              <w:rFonts w:cstheme="minorHAnsi"/>
              <w:color w:val="000000" w:themeColor="text1"/>
            </w:rPr>
            <w:alias w:val="Company"/>
            <w:id w:val="296581256"/>
            <w:dataBinding w:prefixMappings="xmlns:ns0='http://schemas.openxmlformats.org/officeDocument/2006/extended-properties'" w:xpath="/ns0:Properties[1]/ns0:Company[1]" w:storeItemID="{6668398D-A668-4E3E-A5EB-62B293D839F1}"/>
            <w:text/>
          </w:sdtPr>
          <w:sdtEndPr/>
          <w:sdtContent>
            <w:r w:rsidR="00E75EC5" w:rsidRPr="00E75EC5">
              <w:rPr>
                <w:rFonts w:cstheme="minorHAnsi"/>
                <w:color w:val="000000" w:themeColor="text1"/>
              </w:rPr>
              <w:t>BKPSDM Provinsi Kepulauan Bangka Belitung</w:t>
            </w:r>
          </w:sdtContent>
        </w:sdt>
        <w:r w:rsidR="00E75EC5">
          <w:t xml:space="preserve"> |</w:t>
        </w:r>
        <w:r w:rsidR="00110D40">
          <w:t>IKU</w:t>
        </w:r>
        <w:r w:rsidR="00E75EC5">
          <w:t xml:space="preserve"> RENSTRA 2017-2022  | </w:t>
        </w:r>
        <w:r w:rsidR="00B32EC5">
          <w:fldChar w:fldCharType="begin"/>
        </w:r>
        <w:r w:rsidR="00E75EC5">
          <w:instrText xml:space="preserve"> PAGE   \* MERGEFORMAT </w:instrText>
        </w:r>
        <w:r w:rsidR="00B32EC5">
          <w:fldChar w:fldCharType="separate"/>
        </w:r>
        <w:r w:rsidR="007A2391">
          <w:rPr>
            <w:noProof/>
          </w:rPr>
          <w:t>1</w:t>
        </w:r>
        <w:r w:rsidR="00B32EC5">
          <w:rPr>
            <w:noProof/>
          </w:rPr>
          <w:fldChar w:fldCharType="end"/>
        </w:r>
      </w:p>
    </w:sdtContent>
  </w:sdt>
  <w:p w:rsidR="00BE47B9" w:rsidRDefault="00BE47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383" w:rsidRDefault="00223383" w:rsidP="00BE47B9">
      <w:pPr>
        <w:spacing w:after="0" w:line="240" w:lineRule="auto"/>
      </w:pPr>
      <w:r>
        <w:separator/>
      </w:r>
    </w:p>
  </w:footnote>
  <w:footnote w:type="continuationSeparator" w:id="0">
    <w:p w:rsidR="00223383" w:rsidRDefault="00223383" w:rsidP="00BE47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DE3"/>
    <w:multiLevelType w:val="hybridMultilevel"/>
    <w:tmpl w:val="0B146C3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1AA0D39"/>
    <w:multiLevelType w:val="hybridMultilevel"/>
    <w:tmpl w:val="0562E3A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1C648C5"/>
    <w:multiLevelType w:val="hybridMultilevel"/>
    <w:tmpl w:val="E6D8837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057C1FEC"/>
    <w:multiLevelType w:val="hybridMultilevel"/>
    <w:tmpl w:val="84E2356A"/>
    <w:lvl w:ilvl="0" w:tplc="688A0120">
      <w:start w:val="1"/>
      <w:numFmt w:val="decimal"/>
      <w:lvlText w:val="%1."/>
      <w:lvlJc w:val="left"/>
      <w:pPr>
        <w:ind w:left="1622" w:hanging="465"/>
      </w:pPr>
      <w:rPr>
        <w:rFonts w:hint="default"/>
      </w:rPr>
    </w:lvl>
    <w:lvl w:ilvl="1" w:tplc="04210019" w:tentative="1">
      <w:start w:val="1"/>
      <w:numFmt w:val="lowerLetter"/>
      <w:lvlText w:val="%2."/>
      <w:lvlJc w:val="left"/>
      <w:pPr>
        <w:ind w:left="2237" w:hanging="360"/>
      </w:pPr>
    </w:lvl>
    <w:lvl w:ilvl="2" w:tplc="0421001B" w:tentative="1">
      <w:start w:val="1"/>
      <w:numFmt w:val="lowerRoman"/>
      <w:lvlText w:val="%3."/>
      <w:lvlJc w:val="right"/>
      <w:pPr>
        <w:ind w:left="2957" w:hanging="180"/>
      </w:pPr>
    </w:lvl>
    <w:lvl w:ilvl="3" w:tplc="0421000F" w:tentative="1">
      <w:start w:val="1"/>
      <w:numFmt w:val="decimal"/>
      <w:lvlText w:val="%4."/>
      <w:lvlJc w:val="left"/>
      <w:pPr>
        <w:ind w:left="3677" w:hanging="360"/>
      </w:pPr>
    </w:lvl>
    <w:lvl w:ilvl="4" w:tplc="04210019" w:tentative="1">
      <w:start w:val="1"/>
      <w:numFmt w:val="lowerLetter"/>
      <w:lvlText w:val="%5."/>
      <w:lvlJc w:val="left"/>
      <w:pPr>
        <w:ind w:left="4397" w:hanging="360"/>
      </w:pPr>
    </w:lvl>
    <w:lvl w:ilvl="5" w:tplc="0421001B" w:tentative="1">
      <w:start w:val="1"/>
      <w:numFmt w:val="lowerRoman"/>
      <w:lvlText w:val="%6."/>
      <w:lvlJc w:val="right"/>
      <w:pPr>
        <w:ind w:left="5117" w:hanging="180"/>
      </w:pPr>
    </w:lvl>
    <w:lvl w:ilvl="6" w:tplc="0421000F" w:tentative="1">
      <w:start w:val="1"/>
      <w:numFmt w:val="decimal"/>
      <w:lvlText w:val="%7."/>
      <w:lvlJc w:val="left"/>
      <w:pPr>
        <w:ind w:left="5837" w:hanging="360"/>
      </w:pPr>
    </w:lvl>
    <w:lvl w:ilvl="7" w:tplc="04210019" w:tentative="1">
      <w:start w:val="1"/>
      <w:numFmt w:val="lowerLetter"/>
      <w:lvlText w:val="%8."/>
      <w:lvlJc w:val="left"/>
      <w:pPr>
        <w:ind w:left="6557" w:hanging="360"/>
      </w:pPr>
    </w:lvl>
    <w:lvl w:ilvl="8" w:tplc="0421001B" w:tentative="1">
      <w:start w:val="1"/>
      <w:numFmt w:val="lowerRoman"/>
      <w:lvlText w:val="%9."/>
      <w:lvlJc w:val="right"/>
      <w:pPr>
        <w:ind w:left="7277" w:hanging="180"/>
      </w:pPr>
    </w:lvl>
  </w:abstractNum>
  <w:abstractNum w:abstractNumId="4">
    <w:nsid w:val="07463912"/>
    <w:multiLevelType w:val="hybridMultilevel"/>
    <w:tmpl w:val="613CC494"/>
    <w:lvl w:ilvl="0" w:tplc="3550B048">
      <w:start w:val="3"/>
      <w:numFmt w:val="bullet"/>
      <w:lvlText w:val="-"/>
      <w:lvlJc w:val="left"/>
      <w:pPr>
        <w:ind w:left="720" w:hanging="360"/>
      </w:pPr>
      <w:rPr>
        <w:rFonts w:ascii="Franklin Gothic Book" w:eastAsiaTheme="minorEastAsia" w:hAnsi="Franklin Gothic Book"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BD46572"/>
    <w:multiLevelType w:val="hybridMultilevel"/>
    <w:tmpl w:val="0DF01640"/>
    <w:lvl w:ilvl="0" w:tplc="0421000F">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6">
    <w:nsid w:val="0BFF63E0"/>
    <w:multiLevelType w:val="hybridMultilevel"/>
    <w:tmpl w:val="B4EC4836"/>
    <w:lvl w:ilvl="0" w:tplc="04210019">
      <w:start w:val="1"/>
      <w:numFmt w:val="lowerLetter"/>
      <w:lvlText w:val="%1."/>
      <w:lvlJc w:val="left"/>
      <w:pPr>
        <w:ind w:left="4047" w:hanging="360"/>
      </w:pPr>
    </w:lvl>
    <w:lvl w:ilvl="1" w:tplc="04210019" w:tentative="1">
      <w:start w:val="1"/>
      <w:numFmt w:val="lowerLetter"/>
      <w:lvlText w:val="%2."/>
      <w:lvlJc w:val="left"/>
      <w:pPr>
        <w:ind w:left="2982" w:hanging="360"/>
      </w:pPr>
    </w:lvl>
    <w:lvl w:ilvl="2" w:tplc="0421001B" w:tentative="1">
      <w:start w:val="1"/>
      <w:numFmt w:val="lowerRoman"/>
      <w:lvlText w:val="%3."/>
      <w:lvlJc w:val="right"/>
      <w:pPr>
        <w:ind w:left="3702" w:hanging="180"/>
      </w:pPr>
    </w:lvl>
    <w:lvl w:ilvl="3" w:tplc="0421000F" w:tentative="1">
      <w:start w:val="1"/>
      <w:numFmt w:val="decimal"/>
      <w:lvlText w:val="%4."/>
      <w:lvlJc w:val="left"/>
      <w:pPr>
        <w:ind w:left="4422" w:hanging="360"/>
      </w:pPr>
    </w:lvl>
    <w:lvl w:ilvl="4" w:tplc="04210019" w:tentative="1">
      <w:start w:val="1"/>
      <w:numFmt w:val="lowerLetter"/>
      <w:lvlText w:val="%5."/>
      <w:lvlJc w:val="left"/>
      <w:pPr>
        <w:ind w:left="5142" w:hanging="360"/>
      </w:pPr>
    </w:lvl>
    <w:lvl w:ilvl="5" w:tplc="0421001B" w:tentative="1">
      <w:start w:val="1"/>
      <w:numFmt w:val="lowerRoman"/>
      <w:lvlText w:val="%6."/>
      <w:lvlJc w:val="right"/>
      <w:pPr>
        <w:ind w:left="5862" w:hanging="180"/>
      </w:pPr>
    </w:lvl>
    <w:lvl w:ilvl="6" w:tplc="0421000F" w:tentative="1">
      <w:start w:val="1"/>
      <w:numFmt w:val="decimal"/>
      <w:lvlText w:val="%7."/>
      <w:lvlJc w:val="left"/>
      <w:pPr>
        <w:ind w:left="6582" w:hanging="360"/>
      </w:pPr>
    </w:lvl>
    <w:lvl w:ilvl="7" w:tplc="04210019" w:tentative="1">
      <w:start w:val="1"/>
      <w:numFmt w:val="lowerLetter"/>
      <w:lvlText w:val="%8."/>
      <w:lvlJc w:val="left"/>
      <w:pPr>
        <w:ind w:left="7302" w:hanging="360"/>
      </w:pPr>
    </w:lvl>
    <w:lvl w:ilvl="8" w:tplc="0421001B" w:tentative="1">
      <w:start w:val="1"/>
      <w:numFmt w:val="lowerRoman"/>
      <w:lvlText w:val="%9."/>
      <w:lvlJc w:val="right"/>
      <w:pPr>
        <w:ind w:left="8022" w:hanging="180"/>
      </w:pPr>
    </w:lvl>
  </w:abstractNum>
  <w:abstractNum w:abstractNumId="7">
    <w:nsid w:val="0D633AEE"/>
    <w:multiLevelType w:val="hybridMultilevel"/>
    <w:tmpl w:val="84E2356A"/>
    <w:lvl w:ilvl="0" w:tplc="688A0120">
      <w:start w:val="1"/>
      <w:numFmt w:val="decimal"/>
      <w:lvlText w:val="%1."/>
      <w:lvlJc w:val="left"/>
      <w:pPr>
        <w:ind w:left="1622" w:hanging="465"/>
      </w:pPr>
      <w:rPr>
        <w:rFonts w:hint="default"/>
      </w:rPr>
    </w:lvl>
    <w:lvl w:ilvl="1" w:tplc="04210019" w:tentative="1">
      <w:start w:val="1"/>
      <w:numFmt w:val="lowerLetter"/>
      <w:lvlText w:val="%2."/>
      <w:lvlJc w:val="left"/>
      <w:pPr>
        <w:ind w:left="2237" w:hanging="360"/>
      </w:pPr>
    </w:lvl>
    <w:lvl w:ilvl="2" w:tplc="0421001B" w:tentative="1">
      <w:start w:val="1"/>
      <w:numFmt w:val="lowerRoman"/>
      <w:lvlText w:val="%3."/>
      <w:lvlJc w:val="right"/>
      <w:pPr>
        <w:ind w:left="2957" w:hanging="180"/>
      </w:pPr>
    </w:lvl>
    <w:lvl w:ilvl="3" w:tplc="0421000F" w:tentative="1">
      <w:start w:val="1"/>
      <w:numFmt w:val="decimal"/>
      <w:lvlText w:val="%4."/>
      <w:lvlJc w:val="left"/>
      <w:pPr>
        <w:ind w:left="3677" w:hanging="360"/>
      </w:pPr>
    </w:lvl>
    <w:lvl w:ilvl="4" w:tplc="04210019" w:tentative="1">
      <w:start w:val="1"/>
      <w:numFmt w:val="lowerLetter"/>
      <w:lvlText w:val="%5."/>
      <w:lvlJc w:val="left"/>
      <w:pPr>
        <w:ind w:left="4397" w:hanging="360"/>
      </w:pPr>
    </w:lvl>
    <w:lvl w:ilvl="5" w:tplc="0421001B" w:tentative="1">
      <w:start w:val="1"/>
      <w:numFmt w:val="lowerRoman"/>
      <w:lvlText w:val="%6."/>
      <w:lvlJc w:val="right"/>
      <w:pPr>
        <w:ind w:left="5117" w:hanging="180"/>
      </w:pPr>
    </w:lvl>
    <w:lvl w:ilvl="6" w:tplc="0421000F" w:tentative="1">
      <w:start w:val="1"/>
      <w:numFmt w:val="decimal"/>
      <w:lvlText w:val="%7."/>
      <w:lvlJc w:val="left"/>
      <w:pPr>
        <w:ind w:left="5837" w:hanging="360"/>
      </w:pPr>
    </w:lvl>
    <w:lvl w:ilvl="7" w:tplc="04210019" w:tentative="1">
      <w:start w:val="1"/>
      <w:numFmt w:val="lowerLetter"/>
      <w:lvlText w:val="%8."/>
      <w:lvlJc w:val="left"/>
      <w:pPr>
        <w:ind w:left="6557" w:hanging="360"/>
      </w:pPr>
    </w:lvl>
    <w:lvl w:ilvl="8" w:tplc="0421001B" w:tentative="1">
      <w:start w:val="1"/>
      <w:numFmt w:val="lowerRoman"/>
      <w:lvlText w:val="%9."/>
      <w:lvlJc w:val="right"/>
      <w:pPr>
        <w:ind w:left="7277" w:hanging="180"/>
      </w:pPr>
    </w:lvl>
  </w:abstractNum>
  <w:abstractNum w:abstractNumId="8">
    <w:nsid w:val="1034426A"/>
    <w:multiLevelType w:val="hybridMultilevel"/>
    <w:tmpl w:val="0B5E54F2"/>
    <w:lvl w:ilvl="0" w:tplc="0421000F">
      <w:start w:val="1"/>
      <w:numFmt w:val="decimal"/>
      <w:lvlText w:val="%1."/>
      <w:lvlJc w:val="left"/>
      <w:pPr>
        <w:ind w:left="720" w:hanging="360"/>
      </w:pPr>
      <w:rPr>
        <w:rFonts w:cs="Times New Roman" w:hint="default"/>
      </w:rPr>
    </w:lvl>
    <w:lvl w:ilvl="1" w:tplc="3550B048">
      <w:start w:val="3"/>
      <w:numFmt w:val="bullet"/>
      <w:lvlText w:val="-"/>
      <w:lvlJc w:val="left"/>
      <w:pPr>
        <w:ind w:left="1440" w:hanging="360"/>
      </w:pPr>
      <w:rPr>
        <w:rFonts w:ascii="Franklin Gothic Book" w:eastAsiaTheme="minorEastAsia" w:hAnsi="Franklin Gothic Book" w:cs="Tahoma" w:hint="default"/>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9">
    <w:nsid w:val="1B1B1DBA"/>
    <w:multiLevelType w:val="hybridMultilevel"/>
    <w:tmpl w:val="2B688ACC"/>
    <w:lvl w:ilvl="0" w:tplc="0421000F">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0">
    <w:nsid w:val="309C172F"/>
    <w:multiLevelType w:val="hybridMultilevel"/>
    <w:tmpl w:val="F0C2E37A"/>
    <w:lvl w:ilvl="0" w:tplc="4A3EAB4C">
      <w:numFmt w:val="bullet"/>
      <w:lvlText w:val="-"/>
      <w:lvlJc w:val="left"/>
      <w:pPr>
        <w:ind w:left="720" w:hanging="360"/>
      </w:pPr>
      <w:rPr>
        <w:rFonts w:ascii="Arial" w:eastAsia="Calibri"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38DB5B60"/>
    <w:multiLevelType w:val="hybridMultilevel"/>
    <w:tmpl w:val="A9304942"/>
    <w:lvl w:ilvl="0" w:tplc="BF7EC53E">
      <w:start w:val="1"/>
      <w:numFmt w:val="upperRoman"/>
      <w:lvlText w:val="BAB  %1"/>
      <w:lvlJc w:val="left"/>
      <w:pPr>
        <w:ind w:left="720" w:hanging="360"/>
      </w:pPr>
      <w:rPr>
        <w:rFonts w:ascii="Franklin Gothic Book" w:hAnsi="Franklin Gothic Book" w:hint="default"/>
        <w:b w:val="0"/>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AE101AB"/>
    <w:multiLevelType w:val="hybridMultilevel"/>
    <w:tmpl w:val="418049FC"/>
    <w:lvl w:ilvl="0" w:tplc="04210009">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13">
    <w:nsid w:val="46223AC9"/>
    <w:multiLevelType w:val="hybridMultilevel"/>
    <w:tmpl w:val="F6EED524"/>
    <w:lvl w:ilvl="0" w:tplc="04210011">
      <w:start w:val="1"/>
      <w:numFmt w:val="decimal"/>
      <w:lvlText w:val="%1)"/>
      <w:lvlJc w:val="left"/>
      <w:pPr>
        <w:ind w:left="720" w:hanging="360"/>
      </w:pPr>
      <w:rPr>
        <w:rFonts w:eastAsia="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4B9B3B6C"/>
    <w:multiLevelType w:val="hybridMultilevel"/>
    <w:tmpl w:val="B0A2EAA6"/>
    <w:lvl w:ilvl="0" w:tplc="0421000F">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4BCF072D"/>
    <w:multiLevelType w:val="hybridMultilevel"/>
    <w:tmpl w:val="CDFA7562"/>
    <w:lvl w:ilvl="0" w:tplc="04210011">
      <w:start w:val="1"/>
      <w:numFmt w:val="decimal"/>
      <w:lvlText w:val="%1)"/>
      <w:lvlJc w:val="left"/>
      <w:pPr>
        <w:ind w:left="720" w:hanging="360"/>
      </w:pPr>
      <w:rPr>
        <w:rFonts w:eastAsia="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56A001A7"/>
    <w:multiLevelType w:val="hybridMultilevel"/>
    <w:tmpl w:val="288CCC3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75801FF"/>
    <w:multiLevelType w:val="hybridMultilevel"/>
    <w:tmpl w:val="9FCCBE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D374E84"/>
    <w:multiLevelType w:val="hybridMultilevel"/>
    <w:tmpl w:val="B0A2EAA6"/>
    <w:lvl w:ilvl="0" w:tplc="0421000F">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9">
    <w:nsid w:val="609A2E42"/>
    <w:multiLevelType w:val="hybridMultilevel"/>
    <w:tmpl w:val="604803B4"/>
    <w:lvl w:ilvl="0" w:tplc="6A6ADAF8">
      <w:start w:val="1"/>
      <w:numFmt w:val="decimal"/>
      <w:lvlText w:val="Tabel.T-IV.C.%1"/>
      <w:lvlJc w:val="center"/>
      <w:pPr>
        <w:ind w:left="7307" w:hanging="360"/>
      </w:pPr>
      <w:rPr>
        <w:rFonts w:ascii="Franklin Gothic Book" w:hAnsi="Franklin Gothic Book" w:hint="default"/>
        <w:b w:val="0"/>
        <w:i w:val="0"/>
        <w:color w:val="auto"/>
        <w:sz w:val="20"/>
      </w:r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20">
    <w:nsid w:val="624A0ED1"/>
    <w:multiLevelType w:val="hybridMultilevel"/>
    <w:tmpl w:val="A86E35DA"/>
    <w:lvl w:ilvl="0" w:tplc="55B0B7A4">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1">
    <w:nsid w:val="67130516"/>
    <w:multiLevelType w:val="hybridMultilevel"/>
    <w:tmpl w:val="1C3ED354"/>
    <w:lvl w:ilvl="0" w:tplc="9FF636C8">
      <w:start w:val="1"/>
      <w:numFmt w:val="decimal"/>
      <w:lvlText w:val="%1."/>
      <w:lvlJc w:val="left"/>
      <w:pPr>
        <w:ind w:left="1880" w:hanging="1575"/>
      </w:pPr>
      <w:rPr>
        <w:rFonts w:hint="default"/>
      </w:rPr>
    </w:lvl>
    <w:lvl w:ilvl="1" w:tplc="04210019" w:tentative="1">
      <w:start w:val="1"/>
      <w:numFmt w:val="lowerLetter"/>
      <w:lvlText w:val="%2."/>
      <w:lvlJc w:val="left"/>
      <w:pPr>
        <w:ind w:left="1385" w:hanging="360"/>
      </w:pPr>
    </w:lvl>
    <w:lvl w:ilvl="2" w:tplc="0421001B" w:tentative="1">
      <w:start w:val="1"/>
      <w:numFmt w:val="lowerRoman"/>
      <w:lvlText w:val="%3."/>
      <w:lvlJc w:val="right"/>
      <w:pPr>
        <w:ind w:left="2105" w:hanging="180"/>
      </w:pPr>
    </w:lvl>
    <w:lvl w:ilvl="3" w:tplc="0421000F" w:tentative="1">
      <w:start w:val="1"/>
      <w:numFmt w:val="decimal"/>
      <w:lvlText w:val="%4."/>
      <w:lvlJc w:val="left"/>
      <w:pPr>
        <w:ind w:left="2825" w:hanging="360"/>
      </w:pPr>
    </w:lvl>
    <w:lvl w:ilvl="4" w:tplc="04210019" w:tentative="1">
      <w:start w:val="1"/>
      <w:numFmt w:val="lowerLetter"/>
      <w:lvlText w:val="%5."/>
      <w:lvlJc w:val="left"/>
      <w:pPr>
        <w:ind w:left="3545" w:hanging="360"/>
      </w:pPr>
    </w:lvl>
    <w:lvl w:ilvl="5" w:tplc="0421001B" w:tentative="1">
      <w:start w:val="1"/>
      <w:numFmt w:val="lowerRoman"/>
      <w:lvlText w:val="%6."/>
      <w:lvlJc w:val="right"/>
      <w:pPr>
        <w:ind w:left="4265" w:hanging="180"/>
      </w:pPr>
    </w:lvl>
    <w:lvl w:ilvl="6" w:tplc="0421000F" w:tentative="1">
      <w:start w:val="1"/>
      <w:numFmt w:val="decimal"/>
      <w:lvlText w:val="%7."/>
      <w:lvlJc w:val="left"/>
      <w:pPr>
        <w:ind w:left="4985" w:hanging="360"/>
      </w:pPr>
    </w:lvl>
    <w:lvl w:ilvl="7" w:tplc="04210019" w:tentative="1">
      <w:start w:val="1"/>
      <w:numFmt w:val="lowerLetter"/>
      <w:lvlText w:val="%8."/>
      <w:lvlJc w:val="left"/>
      <w:pPr>
        <w:ind w:left="5705" w:hanging="360"/>
      </w:pPr>
    </w:lvl>
    <w:lvl w:ilvl="8" w:tplc="0421001B" w:tentative="1">
      <w:start w:val="1"/>
      <w:numFmt w:val="lowerRoman"/>
      <w:lvlText w:val="%9."/>
      <w:lvlJc w:val="right"/>
      <w:pPr>
        <w:ind w:left="6425" w:hanging="180"/>
      </w:pPr>
    </w:lvl>
  </w:abstractNum>
  <w:abstractNum w:abstractNumId="22">
    <w:nsid w:val="684A2C71"/>
    <w:multiLevelType w:val="hybridMultilevel"/>
    <w:tmpl w:val="56F68624"/>
    <w:lvl w:ilvl="0" w:tplc="04210011">
      <w:start w:val="1"/>
      <w:numFmt w:val="decimal"/>
      <w:lvlText w:val="%1)"/>
      <w:lvlJc w:val="left"/>
      <w:pPr>
        <w:ind w:left="2262" w:hanging="360"/>
      </w:pPr>
    </w:lvl>
    <w:lvl w:ilvl="1" w:tplc="04210019" w:tentative="1">
      <w:start w:val="1"/>
      <w:numFmt w:val="lowerLetter"/>
      <w:lvlText w:val="%2."/>
      <w:lvlJc w:val="left"/>
      <w:pPr>
        <w:ind w:left="2982" w:hanging="360"/>
      </w:pPr>
    </w:lvl>
    <w:lvl w:ilvl="2" w:tplc="0421001B" w:tentative="1">
      <w:start w:val="1"/>
      <w:numFmt w:val="lowerRoman"/>
      <w:lvlText w:val="%3."/>
      <w:lvlJc w:val="right"/>
      <w:pPr>
        <w:ind w:left="3702" w:hanging="180"/>
      </w:pPr>
    </w:lvl>
    <w:lvl w:ilvl="3" w:tplc="0421000F" w:tentative="1">
      <w:start w:val="1"/>
      <w:numFmt w:val="decimal"/>
      <w:lvlText w:val="%4."/>
      <w:lvlJc w:val="left"/>
      <w:pPr>
        <w:ind w:left="4422" w:hanging="360"/>
      </w:pPr>
    </w:lvl>
    <w:lvl w:ilvl="4" w:tplc="04210019" w:tentative="1">
      <w:start w:val="1"/>
      <w:numFmt w:val="lowerLetter"/>
      <w:lvlText w:val="%5."/>
      <w:lvlJc w:val="left"/>
      <w:pPr>
        <w:ind w:left="5142" w:hanging="360"/>
      </w:pPr>
    </w:lvl>
    <w:lvl w:ilvl="5" w:tplc="0421001B" w:tentative="1">
      <w:start w:val="1"/>
      <w:numFmt w:val="lowerRoman"/>
      <w:lvlText w:val="%6."/>
      <w:lvlJc w:val="right"/>
      <w:pPr>
        <w:ind w:left="5862" w:hanging="180"/>
      </w:pPr>
    </w:lvl>
    <w:lvl w:ilvl="6" w:tplc="0421000F" w:tentative="1">
      <w:start w:val="1"/>
      <w:numFmt w:val="decimal"/>
      <w:lvlText w:val="%7."/>
      <w:lvlJc w:val="left"/>
      <w:pPr>
        <w:ind w:left="6582" w:hanging="360"/>
      </w:pPr>
    </w:lvl>
    <w:lvl w:ilvl="7" w:tplc="04210019" w:tentative="1">
      <w:start w:val="1"/>
      <w:numFmt w:val="lowerLetter"/>
      <w:lvlText w:val="%8."/>
      <w:lvlJc w:val="left"/>
      <w:pPr>
        <w:ind w:left="7302" w:hanging="360"/>
      </w:pPr>
    </w:lvl>
    <w:lvl w:ilvl="8" w:tplc="0421001B" w:tentative="1">
      <w:start w:val="1"/>
      <w:numFmt w:val="lowerRoman"/>
      <w:lvlText w:val="%9."/>
      <w:lvlJc w:val="right"/>
      <w:pPr>
        <w:ind w:left="8022" w:hanging="180"/>
      </w:pPr>
    </w:lvl>
  </w:abstractNum>
  <w:abstractNum w:abstractNumId="23">
    <w:nsid w:val="6F8A469C"/>
    <w:multiLevelType w:val="hybridMultilevel"/>
    <w:tmpl w:val="F542ADB8"/>
    <w:lvl w:ilvl="0" w:tplc="8ABCCEB0">
      <w:start w:val="1"/>
      <w:numFmt w:val="decimal"/>
      <w:lvlText w:val="%1."/>
      <w:lvlJc w:val="left"/>
      <w:pPr>
        <w:ind w:left="1065" w:hanging="70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46E624D"/>
    <w:multiLevelType w:val="hybridMultilevel"/>
    <w:tmpl w:val="C0E6DAD2"/>
    <w:lvl w:ilvl="0" w:tplc="9FF636C8">
      <w:start w:val="1"/>
      <w:numFmt w:val="decimal"/>
      <w:lvlText w:val="%1."/>
      <w:lvlJc w:val="left"/>
      <w:pPr>
        <w:ind w:left="2589" w:hanging="1575"/>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5">
    <w:nsid w:val="79E813D3"/>
    <w:multiLevelType w:val="hybridMultilevel"/>
    <w:tmpl w:val="939E908A"/>
    <w:lvl w:ilvl="0" w:tplc="04210009">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nsid w:val="7EDC05B4"/>
    <w:multiLevelType w:val="hybridMultilevel"/>
    <w:tmpl w:val="94FAB3DA"/>
    <w:lvl w:ilvl="0" w:tplc="135AD532">
      <w:start w:val="1"/>
      <w:numFmt w:val="lowerLetter"/>
      <w:lvlText w:val="%1."/>
      <w:lvlJc w:val="left"/>
      <w:pPr>
        <w:ind w:left="1494" w:hanging="360"/>
      </w:pPr>
      <w:rPr>
        <w:rFonts w:hint="default"/>
      </w:rPr>
    </w:lvl>
    <w:lvl w:ilvl="1" w:tplc="04210019">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num w:numId="1">
    <w:abstractNumId w:val="19"/>
  </w:num>
  <w:num w:numId="2">
    <w:abstractNumId w:val="8"/>
  </w:num>
  <w:num w:numId="3">
    <w:abstractNumId w:val="16"/>
  </w:num>
  <w:num w:numId="4">
    <w:abstractNumId w:val="7"/>
  </w:num>
  <w:num w:numId="5">
    <w:abstractNumId w:val="3"/>
  </w:num>
  <w:num w:numId="6">
    <w:abstractNumId w:val="26"/>
  </w:num>
  <w:num w:numId="7">
    <w:abstractNumId w:val="22"/>
  </w:num>
  <w:num w:numId="8">
    <w:abstractNumId w:val="6"/>
  </w:num>
  <w:num w:numId="9">
    <w:abstractNumId w:val="11"/>
  </w:num>
  <w:num w:numId="10">
    <w:abstractNumId w:val="21"/>
  </w:num>
  <w:num w:numId="11">
    <w:abstractNumId w:val="24"/>
  </w:num>
  <w:num w:numId="12">
    <w:abstractNumId w:val="4"/>
  </w:num>
  <w:num w:numId="13">
    <w:abstractNumId w:val="10"/>
  </w:num>
  <w:num w:numId="14">
    <w:abstractNumId w:val="25"/>
  </w:num>
  <w:num w:numId="15">
    <w:abstractNumId w:val="15"/>
  </w:num>
  <w:num w:numId="16">
    <w:abstractNumId w:val="12"/>
  </w:num>
  <w:num w:numId="17">
    <w:abstractNumId w:val="13"/>
  </w:num>
  <w:num w:numId="18">
    <w:abstractNumId w:val="14"/>
  </w:num>
  <w:num w:numId="19">
    <w:abstractNumId w:val="18"/>
  </w:num>
  <w:num w:numId="20">
    <w:abstractNumId w:val="9"/>
  </w:num>
  <w:num w:numId="21">
    <w:abstractNumId w:val="0"/>
  </w:num>
  <w:num w:numId="22">
    <w:abstractNumId w:val="5"/>
  </w:num>
  <w:num w:numId="23">
    <w:abstractNumId w:val="20"/>
  </w:num>
  <w:num w:numId="24">
    <w:abstractNumId w:val="17"/>
  </w:num>
  <w:num w:numId="25">
    <w:abstractNumId w:val="23"/>
  </w:num>
  <w:num w:numId="26">
    <w:abstractNumId w:val="1"/>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7B9"/>
    <w:rsid w:val="00001D3F"/>
    <w:rsid w:val="00003893"/>
    <w:rsid w:val="00013669"/>
    <w:rsid w:val="00024133"/>
    <w:rsid w:val="00040496"/>
    <w:rsid w:val="00041215"/>
    <w:rsid w:val="00055492"/>
    <w:rsid w:val="00061249"/>
    <w:rsid w:val="0006315B"/>
    <w:rsid w:val="00065A46"/>
    <w:rsid w:val="00067A6B"/>
    <w:rsid w:val="0007374C"/>
    <w:rsid w:val="00073FA0"/>
    <w:rsid w:val="00074F0A"/>
    <w:rsid w:val="000B2581"/>
    <w:rsid w:val="000D65EB"/>
    <w:rsid w:val="000E2E42"/>
    <w:rsid w:val="000F1F39"/>
    <w:rsid w:val="0010253F"/>
    <w:rsid w:val="00110D40"/>
    <w:rsid w:val="00121263"/>
    <w:rsid w:val="00130920"/>
    <w:rsid w:val="0015258F"/>
    <w:rsid w:val="00152D9C"/>
    <w:rsid w:val="00154637"/>
    <w:rsid w:val="00160F8B"/>
    <w:rsid w:val="00175A98"/>
    <w:rsid w:val="00182FDA"/>
    <w:rsid w:val="001831F7"/>
    <w:rsid w:val="001940C7"/>
    <w:rsid w:val="001A194D"/>
    <w:rsid w:val="001A2D69"/>
    <w:rsid w:val="001A3905"/>
    <w:rsid w:val="001A78D0"/>
    <w:rsid w:val="001B294F"/>
    <w:rsid w:val="001E36F4"/>
    <w:rsid w:val="001E3C63"/>
    <w:rsid w:val="001E7113"/>
    <w:rsid w:val="00211271"/>
    <w:rsid w:val="00220821"/>
    <w:rsid w:val="00223383"/>
    <w:rsid w:val="002237FA"/>
    <w:rsid w:val="002321DB"/>
    <w:rsid w:val="0025118D"/>
    <w:rsid w:val="002621AA"/>
    <w:rsid w:val="00262201"/>
    <w:rsid w:val="0027204B"/>
    <w:rsid w:val="002917D8"/>
    <w:rsid w:val="002919FB"/>
    <w:rsid w:val="002C2DA4"/>
    <w:rsid w:val="002C65FE"/>
    <w:rsid w:val="002C6E98"/>
    <w:rsid w:val="002D0A06"/>
    <w:rsid w:val="002D2AF3"/>
    <w:rsid w:val="002D2F32"/>
    <w:rsid w:val="002E2D7D"/>
    <w:rsid w:val="002F0DBC"/>
    <w:rsid w:val="002F0EBB"/>
    <w:rsid w:val="002F5B75"/>
    <w:rsid w:val="003043A5"/>
    <w:rsid w:val="003116EB"/>
    <w:rsid w:val="00324268"/>
    <w:rsid w:val="00330F65"/>
    <w:rsid w:val="003330F8"/>
    <w:rsid w:val="00342699"/>
    <w:rsid w:val="00367715"/>
    <w:rsid w:val="00367E01"/>
    <w:rsid w:val="00380B05"/>
    <w:rsid w:val="00385DB0"/>
    <w:rsid w:val="003A0504"/>
    <w:rsid w:val="003A32A2"/>
    <w:rsid w:val="003C20FF"/>
    <w:rsid w:val="003D7006"/>
    <w:rsid w:val="0040285E"/>
    <w:rsid w:val="004031F1"/>
    <w:rsid w:val="00403C90"/>
    <w:rsid w:val="00405E0E"/>
    <w:rsid w:val="00412265"/>
    <w:rsid w:val="004130CE"/>
    <w:rsid w:val="00413112"/>
    <w:rsid w:val="004215F8"/>
    <w:rsid w:val="00450D96"/>
    <w:rsid w:val="0045233A"/>
    <w:rsid w:val="00456342"/>
    <w:rsid w:val="00464BCE"/>
    <w:rsid w:val="004769DB"/>
    <w:rsid w:val="004861C9"/>
    <w:rsid w:val="004A33D9"/>
    <w:rsid w:val="004B1E24"/>
    <w:rsid w:val="004C30F1"/>
    <w:rsid w:val="004E519B"/>
    <w:rsid w:val="00515629"/>
    <w:rsid w:val="005202B1"/>
    <w:rsid w:val="00527428"/>
    <w:rsid w:val="00544B89"/>
    <w:rsid w:val="00551C58"/>
    <w:rsid w:val="005620CA"/>
    <w:rsid w:val="00572E9B"/>
    <w:rsid w:val="005741DE"/>
    <w:rsid w:val="0057540E"/>
    <w:rsid w:val="00582A96"/>
    <w:rsid w:val="00592158"/>
    <w:rsid w:val="005C1011"/>
    <w:rsid w:val="005C282B"/>
    <w:rsid w:val="005D2D7B"/>
    <w:rsid w:val="005E3E2E"/>
    <w:rsid w:val="005E73A0"/>
    <w:rsid w:val="005F015B"/>
    <w:rsid w:val="006033FE"/>
    <w:rsid w:val="00620EA3"/>
    <w:rsid w:val="00634202"/>
    <w:rsid w:val="006350D0"/>
    <w:rsid w:val="00636052"/>
    <w:rsid w:val="00644E7F"/>
    <w:rsid w:val="00646511"/>
    <w:rsid w:val="006565AC"/>
    <w:rsid w:val="00656C96"/>
    <w:rsid w:val="006631EA"/>
    <w:rsid w:val="00675039"/>
    <w:rsid w:val="006753C8"/>
    <w:rsid w:val="0068209C"/>
    <w:rsid w:val="006900A8"/>
    <w:rsid w:val="00695153"/>
    <w:rsid w:val="006A5AA9"/>
    <w:rsid w:val="006D37A4"/>
    <w:rsid w:val="006D4F38"/>
    <w:rsid w:val="006D4FBD"/>
    <w:rsid w:val="006E3002"/>
    <w:rsid w:val="006E42B9"/>
    <w:rsid w:val="006F08E8"/>
    <w:rsid w:val="006F3370"/>
    <w:rsid w:val="00730915"/>
    <w:rsid w:val="007344A8"/>
    <w:rsid w:val="00734C86"/>
    <w:rsid w:val="00757F36"/>
    <w:rsid w:val="00767140"/>
    <w:rsid w:val="007745FB"/>
    <w:rsid w:val="00777808"/>
    <w:rsid w:val="007860D1"/>
    <w:rsid w:val="00794590"/>
    <w:rsid w:val="00794A4B"/>
    <w:rsid w:val="007A2391"/>
    <w:rsid w:val="007B786E"/>
    <w:rsid w:val="007D0C66"/>
    <w:rsid w:val="007D0DD0"/>
    <w:rsid w:val="007F0ECE"/>
    <w:rsid w:val="008009BA"/>
    <w:rsid w:val="00821A23"/>
    <w:rsid w:val="00821D66"/>
    <w:rsid w:val="00821F11"/>
    <w:rsid w:val="0082402F"/>
    <w:rsid w:val="008263D4"/>
    <w:rsid w:val="008277E3"/>
    <w:rsid w:val="008351C4"/>
    <w:rsid w:val="00842E2F"/>
    <w:rsid w:val="00843B11"/>
    <w:rsid w:val="00863AA3"/>
    <w:rsid w:val="00867301"/>
    <w:rsid w:val="00867CFD"/>
    <w:rsid w:val="008744D9"/>
    <w:rsid w:val="0088019A"/>
    <w:rsid w:val="00890D3D"/>
    <w:rsid w:val="008926A3"/>
    <w:rsid w:val="008A761D"/>
    <w:rsid w:val="008C09D8"/>
    <w:rsid w:val="008C2066"/>
    <w:rsid w:val="008D4AF3"/>
    <w:rsid w:val="008E7F33"/>
    <w:rsid w:val="008F6834"/>
    <w:rsid w:val="0090412B"/>
    <w:rsid w:val="00905328"/>
    <w:rsid w:val="009108F7"/>
    <w:rsid w:val="00912D89"/>
    <w:rsid w:val="0092754B"/>
    <w:rsid w:val="00930F04"/>
    <w:rsid w:val="00931522"/>
    <w:rsid w:val="00944987"/>
    <w:rsid w:val="0097009A"/>
    <w:rsid w:val="00974CDC"/>
    <w:rsid w:val="0099093E"/>
    <w:rsid w:val="009927DA"/>
    <w:rsid w:val="0099372E"/>
    <w:rsid w:val="009C0B5A"/>
    <w:rsid w:val="009C0DEF"/>
    <w:rsid w:val="009D68E9"/>
    <w:rsid w:val="009E440D"/>
    <w:rsid w:val="00A22054"/>
    <w:rsid w:val="00A25CE7"/>
    <w:rsid w:val="00A3136B"/>
    <w:rsid w:val="00A44825"/>
    <w:rsid w:val="00A562BC"/>
    <w:rsid w:val="00A56C46"/>
    <w:rsid w:val="00A63270"/>
    <w:rsid w:val="00A671C5"/>
    <w:rsid w:val="00A729C6"/>
    <w:rsid w:val="00A80ED3"/>
    <w:rsid w:val="00A93E29"/>
    <w:rsid w:val="00A95714"/>
    <w:rsid w:val="00AA361E"/>
    <w:rsid w:val="00AA4A33"/>
    <w:rsid w:val="00AA72C5"/>
    <w:rsid w:val="00AB30A1"/>
    <w:rsid w:val="00AD5393"/>
    <w:rsid w:val="00AD53B4"/>
    <w:rsid w:val="00AE0160"/>
    <w:rsid w:val="00AE5DB2"/>
    <w:rsid w:val="00AE7ACC"/>
    <w:rsid w:val="00AF72B1"/>
    <w:rsid w:val="00B03AD4"/>
    <w:rsid w:val="00B32EC5"/>
    <w:rsid w:val="00B337E0"/>
    <w:rsid w:val="00B458C0"/>
    <w:rsid w:val="00B62768"/>
    <w:rsid w:val="00B7161F"/>
    <w:rsid w:val="00B73B4B"/>
    <w:rsid w:val="00B80C7B"/>
    <w:rsid w:val="00B9144B"/>
    <w:rsid w:val="00B94AB5"/>
    <w:rsid w:val="00BA5EB8"/>
    <w:rsid w:val="00BB27B3"/>
    <w:rsid w:val="00BB5E72"/>
    <w:rsid w:val="00BC0D94"/>
    <w:rsid w:val="00BC21E3"/>
    <w:rsid w:val="00BC358E"/>
    <w:rsid w:val="00BC6016"/>
    <w:rsid w:val="00BD1B3B"/>
    <w:rsid w:val="00BD4CFB"/>
    <w:rsid w:val="00BE47B9"/>
    <w:rsid w:val="00C0257D"/>
    <w:rsid w:val="00C0320E"/>
    <w:rsid w:val="00C068B8"/>
    <w:rsid w:val="00C108BB"/>
    <w:rsid w:val="00C23CBB"/>
    <w:rsid w:val="00C454B8"/>
    <w:rsid w:val="00C51D97"/>
    <w:rsid w:val="00C74DCF"/>
    <w:rsid w:val="00C841F6"/>
    <w:rsid w:val="00CA13DE"/>
    <w:rsid w:val="00CA5F3E"/>
    <w:rsid w:val="00CB59D6"/>
    <w:rsid w:val="00CC2536"/>
    <w:rsid w:val="00CD131C"/>
    <w:rsid w:val="00CE1563"/>
    <w:rsid w:val="00CF21A1"/>
    <w:rsid w:val="00CF380E"/>
    <w:rsid w:val="00CF3916"/>
    <w:rsid w:val="00CF531E"/>
    <w:rsid w:val="00CF5CB5"/>
    <w:rsid w:val="00CF6796"/>
    <w:rsid w:val="00D04CE8"/>
    <w:rsid w:val="00D11228"/>
    <w:rsid w:val="00D1304A"/>
    <w:rsid w:val="00D15FBE"/>
    <w:rsid w:val="00D36133"/>
    <w:rsid w:val="00D36BC2"/>
    <w:rsid w:val="00D57114"/>
    <w:rsid w:val="00D6247D"/>
    <w:rsid w:val="00D67BF6"/>
    <w:rsid w:val="00D80D72"/>
    <w:rsid w:val="00D93B0E"/>
    <w:rsid w:val="00D961C8"/>
    <w:rsid w:val="00D96582"/>
    <w:rsid w:val="00DB60A8"/>
    <w:rsid w:val="00DC4914"/>
    <w:rsid w:val="00E01232"/>
    <w:rsid w:val="00E030DC"/>
    <w:rsid w:val="00E06F02"/>
    <w:rsid w:val="00E134A6"/>
    <w:rsid w:val="00E250CD"/>
    <w:rsid w:val="00E260D8"/>
    <w:rsid w:val="00E33BB4"/>
    <w:rsid w:val="00E60471"/>
    <w:rsid w:val="00E65EC4"/>
    <w:rsid w:val="00E75EC5"/>
    <w:rsid w:val="00EA3172"/>
    <w:rsid w:val="00EA7843"/>
    <w:rsid w:val="00EA7CED"/>
    <w:rsid w:val="00EB0C40"/>
    <w:rsid w:val="00EB40A5"/>
    <w:rsid w:val="00EB4767"/>
    <w:rsid w:val="00EC05A4"/>
    <w:rsid w:val="00EC07D5"/>
    <w:rsid w:val="00EF7E28"/>
    <w:rsid w:val="00F20B57"/>
    <w:rsid w:val="00F22E7D"/>
    <w:rsid w:val="00F3292B"/>
    <w:rsid w:val="00F459F6"/>
    <w:rsid w:val="00F5107C"/>
    <w:rsid w:val="00F5122C"/>
    <w:rsid w:val="00F56933"/>
    <w:rsid w:val="00F71086"/>
    <w:rsid w:val="00F75C73"/>
    <w:rsid w:val="00FA00AE"/>
    <w:rsid w:val="00FA4777"/>
    <w:rsid w:val="00FD028B"/>
    <w:rsid w:val="00FD5AA5"/>
    <w:rsid w:val="00FD6A52"/>
    <w:rsid w:val="00FE304F"/>
    <w:rsid w:val="00FE7575"/>
    <w:rsid w:val="00FF299F"/>
    <w:rsid w:val="00FF48F2"/>
    <w:rsid w:val="00FF73B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C96"/>
    <w:rPr>
      <w:rFonts w:eastAsiaTheme="minorEastAsia"/>
      <w:lang w:eastAsia="id-ID"/>
    </w:rPr>
  </w:style>
  <w:style w:type="paragraph" w:styleId="Heading1">
    <w:name w:val="heading 1"/>
    <w:basedOn w:val="Normal"/>
    <w:next w:val="Normal"/>
    <w:link w:val="Heading1Char"/>
    <w:qFormat/>
    <w:rsid w:val="00D96582"/>
    <w:pPr>
      <w:keepNext/>
      <w:spacing w:after="0" w:line="240" w:lineRule="auto"/>
      <w:jc w:val="center"/>
      <w:outlineLvl w:val="0"/>
    </w:pPr>
    <w:rPr>
      <w:rFonts w:ascii="Times New Roman" w:eastAsia="Times New Roman" w:hAnsi="Times New Roman" w:cs="Times New Roman"/>
      <w:b/>
      <w:bCs/>
      <w:sz w:val="24"/>
      <w:szCs w:val="24"/>
      <w:lang w:val="x-none" w:eastAsia="x-none"/>
    </w:rPr>
  </w:style>
  <w:style w:type="paragraph" w:styleId="Heading9">
    <w:name w:val="heading 9"/>
    <w:basedOn w:val="Normal"/>
    <w:next w:val="Normal"/>
    <w:link w:val="Heading9Char"/>
    <w:qFormat/>
    <w:rsid w:val="00D96582"/>
    <w:pPr>
      <w:keepNext/>
      <w:tabs>
        <w:tab w:val="center" w:pos="2895"/>
      </w:tabs>
      <w:spacing w:after="0" w:line="240" w:lineRule="auto"/>
      <w:ind w:left="176"/>
      <w:jc w:val="center"/>
      <w:outlineLvl w:val="8"/>
    </w:pPr>
    <w:rPr>
      <w:rFonts w:ascii="Times New Roman" w:eastAsia="Times New Roman" w:hAnsi="Times New Roman" w:cs="Times New Roman"/>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7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B9"/>
  </w:style>
  <w:style w:type="paragraph" w:styleId="Footer">
    <w:name w:val="footer"/>
    <w:basedOn w:val="Normal"/>
    <w:link w:val="FooterChar"/>
    <w:uiPriority w:val="99"/>
    <w:unhideWhenUsed/>
    <w:rsid w:val="00BE47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B9"/>
  </w:style>
  <w:style w:type="paragraph" w:styleId="BalloonText">
    <w:name w:val="Balloon Text"/>
    <w:basedOn w:val="Normal"/>
    <w:link w:val="BalloonTextChar"/>
    <w:uiPriority w:val="99"/>
    <w:semiHidden/>
    <w:unhideWhenUsed/>
    <w:rsid w:val="00BE4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7B9"/>
    <w:rPr>
      <w:rFonts w:ascii="Tahoma" w:hAnsi="Tahoma" w:cs="Tahoma"/>
      <w:sz w:val="16"/>
      <w:szCs w:val="16"/>
    </w:rPr>
  </w:style>
  <w:style w:type="paragraph" w:styleId="BodyText">
    <w:name w:val="Body Text"/>
    <w:basedOn w:val="Normal"/>
    <w:link w:val="BodyTextChar"/>
    <w:rsid w:val="0007374C"/>
    <w:pPr>
      <w:spacing w:after="0" w:line="240" w:lineRule="auto"/>
    </w:pPr>
    <w:rPr>
      <w:rFonts w:ascii="Tahoma" w:eastAsia="Times New Roman" w:hAnsi="Tahoma" w:cs="Times New Roman"/>
      <w:sz w:val="24"/>
      <w:szCs w:val="20"/>
      <w:lang w:eastAsia="en-US"/>
    </w:rPr>
  </w:style>
  <w:style w:type="character" w:customStyle="1" w:styleId="BodyTextChar">
    <w:name w:val="Body Text Char"/>
    <w:basedOn w:val="DefaultParagraphFont"/>
    <w:link w:val="BodyText"/>
    <w:rsid w:val="0007374C"/>
    <w:rPr>
      <w:rFonts w:ascii="Tahoma" w:eastAsia="Times New Roman" w:hAnsi="Tahoma" w:cs="Times New Roman"/>
      <w:sz w:val="24"/>
      <w:szCs w:val="20"/>
    </w:rPr>
  </w:style>
  <w:style w:type="paragraph" w:styleId="ListParagraph">
    <w:name w:val="List Paragraph"/>
    <w:basedOn w:val="Normal"/>
    <w:link w:val="ListParagraphChar"/>
    <w:uiPriority w:val="34"/>
    <w:qFormat/>
    <w:rsid w:val="0007374C"/>
    <w:pPr>
      <w:ind w:left="720"/>
      <w:contextualSpacing/>
    </w:pPr>
    <w:rPr>
      <w:rFonts w:ascii="Calibri" w:eastAsia="Calibri" w:hAnsi="Calibri" w:cs="Times New Roman"/>
      <w:lang w:val="en-US" w:eastAsia="en-US"/>
    </w:rPr>
  </w:style>
  <w:style w:type="character" w:customStyle="1" w:styleId="ListParagraphChar">
    <w:name w:val="List Paragraph Char"/>
    <w:link w:val="ListParagraph"/>
    <w:uiPriority w:val="34"/>
    <w:locked/>
    <w:rsid w:val="00FA00AE"/>
    <w:rPr>
      <w:rFonts w:ascii="Calibri" w:eastAsia="Calibri" w:hAnsi="Calibri" w:cs="Times New Roman"/>
      <w:lang w:val="en-US"/>
    </w:rPr>
  </w:style>
  <w:style w:type="character" w:customStyle="1" w:styleId="Heading1Char">
    <w:name w:val="Heading 1 Char"/>
    <w:basedOn w:val="DefaultParagraphFont"/>
    <w:link w:val="Heading1"/>
    <w:rsid w:val="00D96582"/>
    <w:rPr>
      <w:rFonts w:ascii="Times New Roman" w:eastAsia="Times New Roman" w:hAnsi="Times New Roman" w:cs="Times New Roman"/>
      <w:b/>
      <w:bCs/>
      <w:sz w:val="24"/>
      <w:szCs w:val="24"/>
      <w:lang w:val="x-none" w:eastAsia="x-none"/>
    </w:rPr>
  </w:style>
  <w:style w:type="character" w:customStyle="1" w:styleId="Heading9Char">
    <w:name w:val="Heading 9 Char"/>
    <w:basedOn w:val="DefaultParagraphFont"/>
    <w:link w:val="Heading9"/>
    <w:rsid w:val="00D96582"/>
    <w:rPr>
      <w:rFonts w:ascii="Times New Roman" w:eastAsia="Times New Roman" w:hAnsi="Times New Roman" w:cs="Times New Roman"/>
      <w:b/>
      <w:bCs/>
      <w:sz w:val="24"/>
      <w:szCs w:val="24"/>
      <w:lang w:val="x-none" w:eastAsia="x-none"/>
    </w:rPr>
  </w:style>
  <w:style w:type="table" w:styleId="TableGrid">
    <w:name w:val="Table Grid"/>
    <w:basedOn w:val="TableNormal"/>
    <w:uiPriority w:val="59"/>
    <w:rsid w:val="00D965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C96"/>
    <w:rPr>
      <w:rFonts w:eastAsiaTheme="minorEastAsia"/>
      <w:lang w:eastAsia="id-ID"/>
    </w:rPr>
  </w:style>
  <w:style w:type="paragraph" w:styleId="Heading1">
    <w:name w:val="heading 1"/>
    <w:basedOn w:val="Normal"/>
    <w:next w:val="Normal"/>
    <w:link w:val="Heading1Char"/>
    <w:qFormat/>
    <w:rsid w:val="00D96582"/>
    <w:pPr>
      <w:keepNext/>
      <w:spacing w:after="0" w:line="240" w:lineRule="auto"/>
      <w:jc w:val="center"/>
      <w:outlineLvl w:val="0"/>
    </w:pPr>
    <w:rPr>
      <w:rFonts w:ascii="Times New Roman" w:eastAsia="Times New Roman" w:hAnsi="Times New Roman" w:cs="Times New Roman"/>
      <w:b/>
      <w:bCs/>
      <w:sz w:val="24"/>
      <w:szCs w:val="24"/>
      <w:lang w:val="x-none" w:eastAsia="x-none"/>
    </w:rPr>
  </w:style>
  <w:style w:type="paragraph" w:styleId="Heading9">
    <w:name w:val="heading 9"/>
    <w:basedOn w:val="Normal"/>
    <w:next w:val="Normal"/>
    <w:link w:val="Heading9Char"/>
    <w:qFormat/>
    <w:rsid w:val="00D96582"/>
    <w:pPr>
      <w:keepNext/>
      <w:tabs>
        <w:tab w:val="center" w:pos="2895"/>
      </w:tabs>
      <w:spacing w:after="0" w:line="240" w:lineRule="auto"/>
      <w:ind w:left="176"/>
      <w:jc w:val="center"/>
      <w:outlineLvl w:val="8"/>
    </w:pPr>
    <w:rPr>
      <w:rFonts w:ascii="Times New Roman" w:eastAsia="Times New Roman" w:hAnsi="Times New Roman" w:cs="Times New Roman"/>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7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B9"/>
  </w:style>
  <w:style w:type="paragraph" w:styleId="Footer">
    <w:name w:val="footer"/>
    <w:basedOn w:val="Normal"/>
    <w:link w:val="FooterChar"/>
    <w:uiPriority w:val="99"/>
    <w:unhideWhenUsed/>
    <w:rsid w:val="00BE47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B9"/>
  </w:style>
  <w:style w:type="paragraph" w:styleId="BalloonText">
    <w:name w:val="Balloon Text"/>
    <w:basedOn w:val="Normal"/>
    <w:link w:val="BalloonTextChar"/>
    <w:uiPriority w:val="99"/>
    <w:semiHidden/>
    <w:unhideWhenUsed/>
    <w:rsid w:val="00BE4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7B9"/>
    <w:rPr>
      <w:rFonts w:ascii="Tahoma" w:hAnsi="Tahoma" w:cs="Tahoma"/>
      <w:sz w:val="16"/>
      <w:szCs w:val="16"/>
    </w:rPr>
  </w:style>
  <w:style w:type="paragraph" w:styleId="BodyText">
    <w:name w:val="Body Text"/>
    <w:basedOn w:val="Normal"/>
    <w:link w:val="BodyTextChar"/>
    <w:rsid w:val="0007374C"/>
    <w:pPr>
      <w:spacing w:after="0" w:line="240" w:lineRule="auto"/>
    </w:pPr>
    <w:rPr>
      <w:rFonts w:ascii="Tahoma" w:eastAsia="Times New Roman" w:hAnsi="Tahoma" w:cs="Times New Roman"/>
      <w:sz w:val="24"/>
      <w:szCs w:val="20"/>
      <w:lang w:eastAsia="en-US"/>
    </w:rPr>
  </w:style>
  <w:style w:type="character" w:customStyle="1" w:styleId="BodyTextChar">
    <w:name w:val="Body Text Char"/>
    <w:basedOn w:val="DefaultParagraphFont"/>
    <w:link w:val="BodyText"/>
    <w:rsid w:val="0007374C"/>
    <w:rPr>
      <w:rFonts w:ascii="Tahoma" w:eastAsia="Times New Roman" w:hAnsi="Tahoma" w:cs="Times New Roman"/>
      <w:sz w:val="24"/>
      <w:szCs w:val="20"/>
    </w:rPr>
  </w:style>
  <w:style w:type="paragraph" w:styleId="ListParagraph">
    <w:name w:val="List Paragraph"/>
    <w:basedOn w:val="Normal"/>
    <w:link w:val="ListParagraphChar"/>
    <w:uiPriority w:val="34"/>
    <w:qFormat/>
    <w:rsid w:val="0007374C"/>
    <w:pPr>
      <w:ind w:left="720"/>
      <w:contextualSpacing/>
    </w:pPr>
    <w:rPr>
      <w:rFonts w:ascii="Calibri" w:eastAsia="Calibri" w:hAnsi="Calibri" w:cs="Times New Roman"/>
      <w:lang w:val="en-US" w:eastAsia="en-US"/>
    </w:rPr>
  </w:style>
  <w:style w:type="character" w:customStyle="1" w:styleId="ListParagraphChar">
    <w:name w:val="List Paragraph Char"/>
    <w:link w:val="ListParagraph"/>
    <w:uiPriority w:val="34"/>
    <w:locked/>
    <w:rsid w:val="00FA00AE"/>
    <w:rPr>
      <w:rFonts w:ascii="Calibri" w:eastAsia="Calibri" w:hAnsi="Calibri" w:cs="Times New Roman"/>
      <w:lang w:val="en-US"/>
    </w:rPr>
  </w:style>
  <w:style w:type="character" w:customStyle="1" w:styleId="Heading1Char">
    <w:name w:val="Heading 1 Char"/>
    <w:basedOn w:val="DefaultParagraphFont"/>
    <w:link w:val="Heading1"/>
    <w:rsid w:val="00D96582"/>
    <w:rPr>
      <w:rFonts w:ascii="Times New Roman" w:eastAsia="Times New Roman" w:hAnsi="Times New Roman" w:cs="Times New Roman"/>
      <w:b/>
      <w:bCs/>
      <w:sz w:val="24"/>
      <w:szCs w:val="24"/>
      <w:lang w:val="x-none" w:eastAsia="x-none"/>
    </w:rPr>
  </w:style>
  <w:style w:type="character" w:customStyle="1" w:styleId="Heading9Char">
    <w:name w:val="Heading 9 Char"/>
    <w:basedOn w:val="DefaultParagraphFont"/>
    <w:link w:val="Heading9"/>
    <w:rsid w:val="00D96582"/>
    <w:rPr>
      <w:rFonts w:ascii="Times New Roman" w:eastAsia="Times New Roman" w:hAnsi="Times New Roman" w:cs="Times New Roman"/>
      <w:b/>
      <w:bCs/>
      <w:sz w:val="24"/>
      <w:szCs w:val="24"/>
      <w:lang w:val="x-none" w:eastAsia="x-none"/>
    </w:rPr>
  </w:style>
  <w:style w:type="table" w:styleId="TableGrid">
    <w:name w:val="Table Grid"/>
    <w:basedOn w:val="TableNormal"/>
    <w:uiPriority w:val="59"/>
    <w:rsid w:val="00D965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308087">
      <w:bodyDiv w:val="1"/>
      <w:marLeft w:val="0"/>
      <w:marRight w:val="0"/>
      <w:marTop w:val="0"/>
      <w:marBottom w:val="0"/>
      <w:divBdr>
        <w:top w:val="none" w:sz="0" w:space="0" w:color="auto"/>
        <w:left w:val="none" w:sz="0" w:space="0" w:color="auto"/>
        <w:bottom w:val="none" w:sz="0" w:space="0" w:color="auto"/>
        <w:right w:val="none" w:sz="0" w:space="0" w:color="auto"/>
      </w:divBdr>
    </w:div>
    <w:div w:id="1100372526">
      <w:bodyDiv w:val="1"/>
      <w:marLeft w:val="0"/>
      <w:marRight w:val="0"/>
      <w:marTop w:val="0"/>
      <w:marBottom w:val="0"/>
      <w:divBdr>
        <w:top w:val="none" w:sz="0" w:space="0" w:color="auto"/>
        <w:left w:val="none" w:sz="0" w:space="0" w:color="auto"/>
        <w:bottom w:val="none" w:sz="0" w:space="0" w:color="auto"/>
        <w:right w:val="none" w:sz="0" w:space="0" w:color="auto"/>
      </w:divBdr>
    </w:div>
    <w:div w:id="1320311606">
      <w:bodyDiv w:val="1"/>
      <w:marLeft w:val="0"/>
      <w:marRight w:val="0"/>
      <w:marTop w:val="0"/>
      <w:marBottom w:val="0"/>
      <w:divBdr>
        <w:top w:val="none" w:sz="0" w:space="0" w:color="auto"/>
        <w:left w:val="none" w:sz="0" w:space="0" w:color="auto"/>
        <w:bottom w:val="none" w:sz="0" w:space="0" w:color="auto"/>
        <w:right w:val="none" w:sz="0" w:space="0" w:color="auto"/>
      </w:divBdr>
    </w:div>
    <w:div w:id="1330132089">
      <w:bodyDiv w:val="1"/>
      <w:marLeft w:val="0"/>
      <w:marRight w:val="0"/>
      <w:marTop w:val="0"/>
      <w:marBottom w:val="0"/>
      <w:divBdr>
        <w:top w:val="none" w:sz="0" w:space="0" w:color="auto"/>
        <w:left w:val="none" w:sz="0" w:space="0" w:color="auto"/>
        <w:bottom w:val="none" w:sz="0" w:space="0" w:color="auto"/>
        <w:right w:val="none" w:sz="0" w:space="0" w:color="auto"/>
      </w:divBdr>
    </w:div>
    <w:div w:id="1533033684">
      <w:bodyDiv w:val="1"/>
      <w:marLeft w:val="0"/>
      <w:marRight w:val="0"/>
      <w:marTop w:val="0"/>
      <w:marBottom w:val="0"/>
      <w:divBdr>
        <w:top w:val="none" w:sz="0" w:space="0" w:color="auto"/>
        <w:left w:val="none" w:sz="0" w:space="0" w:color="auto"/>
        <w:bottom w:val="none" w:sz="0" w:space="0" w:color="auto"/>
        <w:right w:val="none" w:sz="0" w:space="0" w:color="auto"/>
      </w:divBdr>
    </w:div>
    <w:div w:id="2025011483">
      <w:bodyDiv w:val="1"/>
      <w:marLeft w:val="0"/>
      <w:marRight w:val="0"/>
      <w:marTop w:val="0"/>
      <w:marBottom w:val="0"/>
      <w:divBdr>
        <w:top w:val="none" w:sz="0" w:space="0" w:color="auto"/>
        <w:left w:val="none" w:sz="0" w:space="0" w:color="auto"/>
        <w:bottom w:val="none" w:sz="0" w:space="0" w:color="auto"/>
        <w:right w:val="none" w:sz="0" w:space="0" w:color="auto"/>
      </w:divBdr>
    </w:div>
    <w:div w:id="208903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A24E9-3E0D-496E-B7B5-F6C70D68D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BKPSDM Provinsi Kepulauan Bangka Belitung</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4</cp:revision>
  <cp:lastPrinted>2018-07-17T07:09:00Z</cp:lastPrinted>
  <dcterms:created xsi:type="dcterms:W3CDTF">2018-06-25T09:03:00Z</dcterms:created>
  <dcterms:modified xsi:type="dcterms:W3CDTF">2018-07-17T09:51:00Z</dcterms:modified>
</cp:coreProperties>
</file>